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28169782"/>
        <w:docPartObj>
          <w:docPartGallery w:val="Cover Pages"/>
          <w:docPartUnique/>
        </w:docPartObj>
      </w:sdtPr>
      <w:sdtEndPr>
        <w:rPr>
          <w:rFonts w:asciiTheme="majorHAnsi" w:hAnsiTheme="majorHAnsi"/>
          <w:b/>
          <w:noProof/>
          <w:sz w:val="96"/>
          <w:szCs w:val="96"/>
        </w:rPr>
      </w:sdtEndPr>
      <w:sdtContent>
        <w:p w:rsidR="00AF4FF1" w:rsidRDefault="00653A1F" w:rsidP="00315579">
          <w:pPr>
            <w:tabs>
              <w:tab w:val="left" w:pos="0"/>
              <w:tab w:val="left" w:pos="4230"/>
            </w:tabs>
          </w:pPr>
          <w:r>
            <w:rPr>
              <w:noProof/>
            </w:rPr>
            <w:drawing>
              <wp:anchor distT="0" distB="0" distL="114300" distR="114300" simplePos="0" relativeHeight="251715584" behindDoc="0" locked="0" layoutInCell="1" allowOverlap="1">
                <wp:simplePos x="0" y="0"/>
                <wp:positionH relativeFrom="margin">
                  <wp:posOffset>-590550</wp:posOffset>
                </wp:positionH>
                <wp:positionV relativeFrom="margin">
                  <wp:posOffset>-609600</wp:posOffset>
                </wp:positionV>
                <wp:extent cx="6913245" cy="10020300"/>
                <wp:effectExtent l="285750" t="266700" r="325755" b="266700"/>
                <wp:wrapSquare wrapText="bothSides"/>
                <wp:docPr id="11" name="Picture 8"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9" cstate="print">
                          <a:lum bright="10000"/>
                        </a:blip>
                        <a:stretch>
                          <a:fillRect/>
                        </a:stretch>
                      </pic:blipFill>
                      <pic:spPr>
                        <a:xfrm>
                          <a:off x="0" y="0"/>
                          <a:ext cx="6913245" cy="10020300"/>
                        </a:xfrm>
                        <a:prstGeom prst="round2DiagRect">
                          <a:avLst>
                            <a:gd name="adj1" fmla="val 16667"/>
                            <a:gd name="adj2" fmla="val 0"/>
                          </a:avLst>
                        </a:prstGeom>
                        <a:ln w="88900" cap="sq">
                          <a:solidFill>
                            <a:schemeClr val="tx1"/>
                          </a:solidFill>
                          <a:miter lim="800000"/>
                        </a:ln>
                        <a:effectLst>
                          <a:outerShdw blurRad="254000" algn="tl" rotWithShape="0">
                            <a:srgbClr val="000000">
                              <a:alpha val="43000"/>
                            </a:srgbClr>
                          </a:outerShdw>
                        </a:effectLst>
                      </pic:spPr>
                    </pic:pic>
                  </a:graphicData>
                </a:graphic>
              </wp:anchor>
            </w:drawing>
          </w:r>
        </w:p>
        <w:p w:rsidR="00AF4FF1" w:rsidRDefault="004E28E5">
          <w:r>
            <w:rPr>
              <w:noProof/>
            </w:rPr>
            <w:lastRenderedPageBreak/>
            <w:drawing>
              <wp:anchor distT="0" distB="0" distL="114300" distR="114300" simplePos="0" relativeHeight="251668480" behindDoc="0" locked="0" layoutInCell="1" allowOverlap="1">
                <wp:simplePos x="0" y="0"/>
                <wp:positionH relativeFrom="margin">
                  <wp:posOffset>2011680</wp:posOffset>
                </wp:positionH>
                <wp:positionV relativeFrom="margin">
                  <wp:posOffset>-365760</wp:posOffset>
                </wp:positionV>
                <wp:extent cx="2388870" cy="2388870"/>
                <wp:effectExtent l="0" t="0" r="0" b="0"/>
                <wp:wrapSquare wrapText="bothSides"/>
                <wp:docPr id="10" name="Picture 6" descr="sevenmentor Site 400X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venmentor Site 400X400.png"/>
                        <pic:cNvPicPr/>
                      </pic:nvPicPr>
                      <pic:blipFill>
                        <a:blip r:embed="rId10"/>
                        <a:stretch>
                          <a:fillRect/>
                        </a:stretch>
                      </pic:blipFill>
                      <pic:spPr>
                        <a:xfrm>
                          <a:off x="0" y="0"/>
                          <a:ext cx="2388870" cy="2388870"/>
                        </a:xfrm>
                        <a:prstGeom prst="rect">
                          <a:avLst/>
                        </a:prstGeom>
                      </pic:spPr>
                    </pic:pic>
                  </a:graphicData>
                </a:graphic>
              </wp:anchor>
            </w:drawing>
          </w:r>
        </w:p>
        <w:p w:rsidR="009A06DE" w:rsidRDefault="00AF4FF1" w:rsidP="00315579">
          <w:pPr>
            <w:tabs>
              <w:tab w:val="left" w:pos="0"/>
              <w:tab w:val="left" w:pos="4230"/>
            </w:tabs>
          </w:pPr>
          <w:r>
            <w:rPr>
              <w:noProof/>
              <w:lang w:eastAsia="zh-TW"/>
            </w:rPr>
            <w:pict>
              <v:shapetype id="_x0000_t202" coordsize="21600,21600" o:spt="202" path="m,l,21600r21600,l21600,xe">
                <v:stroke joinstyle="miter"/>
                <v:path gradientshapeok="t" o:connecttype="rect"/>
              </v:shapetype>
              <v:shape id="_x0000_s1079" type="#_x0000_t202" style="position:absolute;margin-left:75.65pt;margin-top:139.7pt;width:293.8pt;height:149.15pt;z-index:251706368;mso-width-relative:margin;mso-height-relative:margin" filled="f" stroked="f">
                <v:textbox style="mso-next-textbox:#_x0000_s1079">
                  <w:txbxContent>
                    <w:p w:rsidR="00315579" w:rsidRPr="00AF4FF1" w:rsidRDefault="00315579" w:rsidP="00315579">
                      <w:pPr>
                        <w:jc w:val="center"/>
                        <w:rPr>
                          <w:b/>
                          <w:color w:val="1F497D" w:themeColor="text2"/>
                          <w:sz w:val="260"/>
                        </w:rPr>
                      </w:pPr>
                      <w:r w:rsidRPr="00AF4FF1">
                        <w:rPr>
                          <w:b/>
                          <w:color w:val="1F497D" w:themeColor="text2"/>
                          <w:sz w:val="260"/>
                        </w:rPr>
                        <w:t>CCIE</w:t>
                      </w:r>
                    </w:p>
                  </w:txbxContent>
                </v:textbox>
              </v:shape>
            </w:pict>
          </w:r>
          <w:r>
            <w:rPr>
              <w:noProof/>
              <w:lang w:eastAsia="zh-TW"/>
            </w:rPr>
            <w:pict>
              <v:shape id="_x0000_s1080" type="#_x0000_t202" style="position:absolute;margin-left:-28.3pt;margin-top:326.55pt;width:521.55pt;height:308.4pt;z-index:251708416;mso-height-percent:200;mso-height-percent:200;mso-width-relative:margin;mso-height-relative:margin" stroked="f">
                <v:textbox style="mso-next-textbox:#_x0000_s1080;mso-fit-shape-to-text:t">
                  <w:txbxContent>
                    <w:p w:rsidR="00315579" w:rsidRPr="00AF4FF1" w:rsidRDefault="00315579" w:rsidP="00315579">
                      <w:pPr>
                        <w:jc w:val="center"/>
                        <w:rPr>
                          <w:rFonts w:asciiTheme="majorHAnsi" w:hAnsiTheme="majorHAnsi"/>
                          <w:b/>
                          <w:color w:val="548DD4" w:themeColor="text2" w:themeTint="99"/>
                          <w:sz w:val="144"/>
                          <w:szCs w:val="100"/>
                        </w:rPr>
                      </w:pPr>
                      <w:r w:rsidRPr="00AF4FF1">
                        <w:rPr>
                          <w:rFonts w:asciiTheme="majorHAnsi" w:hAnsiTheme="majorHAnsi" w:cs="Arial"/>
                          <w:b/>
                          <w:color w:val="548DD4" w:themeColor="text2" w:themeTint="99"/>
                          <w:sz w:val="144"/>
                          <w:szCs w:val="100"/>
                          <w:shd w:val="clear" w:color="auto" w:fill="FFFFFF"/>
                        </w:rPr>
                        <w:t>Cisco Certified Internetwork Expert</w:t>
                      </w:r>
                    </w:p>
                  </w:txbxContent>
                </v:textbox>
              </v:shape>
            </w:pict>
          </w:r>
          <w:r w:rsidR="00995780">
            <w:br w:type="page"/>
          </w:r>
        </w:p>
        <w:p w:rsidR="009A06DE" w:rsidRDefault="004E28E5" w:rsidP="00B9273A">
          <w:r>
            <w:rPr>
              <w:noProof/>
              <w:lang w:eastAsia="zh-TW"/>
            </w:rPr>
            <w:lastRenderedPageBreak/>
            <w:pict>
              <v:shape id="_x0000_s1089" type="#_x0000_t202" style="position:absolute;margin-left:-37pt;margin-top:302.4pt;width:525.3pt;height:349pt;z-index:251717632;mso-width-relative:margin;mso-height-relative:margin" stroked="f">
                <v:textbox style="mso-next-textbox:#_x0000_s1089">
                  <w:txbxContent>
                    <w:p w:rsidR="009A06DE" w:rsidRPr="00B9273A" w:rsidRDefault="009A06DE" w:rsidP="00B9273A">
                      <w:pPr>
                        <w:jc w:val="center"/>
                        <w:rPr>
                          <w:rFonts w:asciiTheme="majorHAnsi" w:hAnsiTheme="majorHAnsi"/>
                          <w:b/>
                          <w:color w:val="1F497D" w:themeColor="text2"/>
                          <w:sz w:val="96"/>
                          <w:szCs w:val="110"/>
                        </w:rPr>
                      </w:pPr>
                      <w:r w:rsidRPr="00B9273A">
                        <w:rPr>
                          <w:rFonts w:asciiTheme="majorHAnsi" w:hAnsiTheme="majorHAnsi"/>
                          <w:b/>
                          <w:color w:val="1F497D" w:themeColor="text2"/>
                          <w:sz w:val="96"/>
                          <w:szCs w:val="110"/>
                        </w:rPr>
                        <w:t>CCIE Security Unified Exam Topics v5.0</w:t>
                      </w:r>
                    </w:p>
                    <w:p w:rsidR="009A06DE" w:rsidRPr="009A06DE" w:rsidRDefault="009A06DE" w:rsidP="009A06DE">
                      <w:pPr>
                        <w:jc w:val="center"/>
                        <w:rPr>
                          <w:b/>
                          <w:color w:val="1F497D" w:themeColor="text2"/>
                          <w:sz w:val="20"/>
                          <w:szCs w:val="20"/>
                        </w:rPr>
                      </w:pPr>
                    </w:p>
                    <w:p w:rsidR="009A06DE" w:rsidRPr="00B9273A" w:rsidRDefault="009A06DE" w:rsidP="009A06DE">
                      <w:pPr>
                        <w:jc w:val="center"/>
                        <w:rPr>
                          <w:rFonts w:asciiTheme="majorHAnsi" w:hAnsiTheme="majorHAnsi"/>
                          <w:sz w:val="44"/>
                          <w:szCs w:val="40"/>
                        </w:rPr>
                      </w:pPr>
                      <w:r w:rsidRPr="00B9273A">
                        <w:rPr>
                          <w:rFonts w:asciiTheme="majorHAnsi" w:hAnsiTheme="majorHAnsi"/>
                          <w:b/>
                          <w:sz w:val="44"/>
                          <w:szCs w:val="40"/>
                        </w:rPr>
                        <w:t>The Cisco CCIE SecurityP ®P version 5.0 unifies written and lab exam topics documents into a unique curriculum, while explicitly disclosing which domains pertain to which exam, and relative weight of each domain</w:t>
                      </w:r>
                      <w:r w:rsidRPr="00B9273A">
                        <w:rPr>
                          <w:rFonts w:asciiTheme="majorHAnsi" w:hAnsiTheme="majorHAnsi"/>
                          <w:sz w:val="44"/>
                          <w:szCs w:val="40"/>
                        </w:rPr>
                        <w:t>.</w:t>
                      </w:r>
                    </w:p>
                    <w:p w:rsidR="009A06DE" w:rsidRPr="009A06DE" w:rsidRDefault="009A06DE" w:rsidP="009A06DE">
                      <w:pPr>
                        <w:jc w:val="center"/>
                        <w:rPr>
                          <w:rFonts w:asciiTheme="majorHAnsi" w:hAnsiTheme="majorHAnsi"/>
                          <w:sz w:val="28"/>
                          <w:szCs w:val="28"/>
                        </w:rPr>
                      </w:pPr>
                    </w:p>
                  </w:txbxContent>
                </v:textbox>
              </v:shape>
            </w:pict>
          </w:r>
          <w:r>
            <w:rPr>
              <w:noProof/>
            </w:rPr>
            <w:drawing>
              <wp:anchor distT="0" distB="0" distL="114300" distR="114300" simplePos="0" relativeHeight="251718656" behindDoc="0" locked="0" layoutInCell="1" allowOverlap="1">
                <wp:simplePos x="0" y="0"/>
                <wp:positionH relativeFrom="margin">
                  <wp:posOffset>-392430</wp:posOffset>
                </wp:positionH>
                <wp:positionV relativeFrom="margin">
                  <wp:posOffset>-274320</wp:posOffset>
                </wp:positionV>
                <wp:extent cx="6488430" cy="3650615"/>
                <wp:effectExtent l="76200" t="76200" r="121920" b="83185"/>
                <wp:wrapSquare wrapText="bothSides"/>
                <wp:docPr id="17" name="Picture 15" descr="page_1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_1 new.jpg"/>
                        <pic:cNvPicPr/>
                      </pic:nvPicPr>
                      <pic:blipFill>
                        <a:blip r:embed="rId11"/>
                        <a:stretch>
                          <a:fillRect/>
                        </a:stretch>
                      </pic:blipFill>
                      <pic:spPr>
                        <a:xfrm>
                          <a:off x="0" y="0"/>
                          <a:ext cx="6488430" cy="36506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9A06DE">
            <w:br w:type="page"/>
          </w:r>
        </w:p>
        <w:p w:rsidR="00B9273A" w:rsidRPr="00B9273A" w:rsidRDefault="00B9273A" w:rsidP="00B9273A">
          <w:pPr>
            <w:ind w:left="-540" w:right="-604" w:firstLine="540"/>
            <w:rPr>
              <w:rFonts w:asciiTheme="majorHAnsi" w:hAnsiTheme="majorHAnsi"/>
              <w:sz w:val="28"/>
              <w:szCs w:val="28"/>
            </w:rPr>
          </w:pPr>
          <w:r w:rsidRPr="00B9273A">
            <w:rPr>
              <w:rFonts w:asciiTheme="majorHAnsi" w:hAnsiTheme="majorHAnsi"/>
              <w:sz w:val="28"/>
              <w:szCs w:val="28"/>
            </w:rPr>
            <w:lastRenderedPageBreak/>
            <w:t>The Cisco CCIE Security version 5.0 written exam (400-251) is a two-hour test with 90–110 questions that validate professionals who have the expertise to describe, design, implement, operate, and troubleshoot complex security technologies and solutions. Candidates must understand the requirements of network security, how different components interoperate, and translate it into the device configurations. The exam is closed book and no outside reference materials are allowed. The Cisco CCIE Security lab exam version 5.0 is an eight-hour, hands-on exam that requires a candidate to plan, design, implement, operate, and troubleshoot complex security scenarios for a given specification. Knowledge of troubleshooting is an important skill and candidates are expected to diagnose and solve issues as part of the CCIE lab exam. The following topics are general guidelines for the content likely to be included on the exam. However, other related topics may also appear on any specific delivery of the exam. In order to better reflect the contents of the exam and for clarity purposes, the guidelines below may change at any time without notice.</w:t>
          </w:r>
        </w:p>
        <w:tbl>
          <w:tblPr>
            <w:tblStyle w:val="TableGrid"/>
            <w:tblpPr w:leftFromText="180" w:rightFromText="180" w:vertAnchor="page" w:horzAnchor="margin" w:tblpXSpec="center" w:tblpY="8065"/>
            <w:tblW w:w="10080" w:type="dxa"/>
            <w:tblLook w:val="04A0"/>
          </w:tblPr>
          <w:tblGrid>
            <w:gridCol w:w="1350"/>
            <w:gridCol w:w="4140"/>
            <w:gridCol w:w="2250"/>
            <w:gridCol w:w="2340"/>
          </w:tblGrid>
          <w:tr w:rsidR="00B9273A" w:rsidRPr="009A06DE" w:rsidTr="00B9273A">
            <w:trPr>
              <w:trHeight w:val="757"/>
            </w:trPr>
            <w:tc>
              <w:tcPr>
                <w:tcW w:w="1350" w:type="dxa"/>
              </w:tcPr>
              <w:p w:rsidR="00B9273A" w:rsidRPr="009A06DE" w:rsidRDefault="00B9273A" w:rsidP="00B9273A">
                <w:pPr>
                  <w:rPr>
                    <w:rFonts w:asciiTheme="majorHAnsi" w:hAnsiTheme="majorHAnsi"/>
                    <w:b/>
                    <w:sz w:val="28"/>
                  </w:rPr>
                </w:pPr>
                <w:r w:rsidRPr="009A06DE">
                  <w:rPr>
                    <w:rFonts w:asciiTheme="majorHAnsi" w:hAnsiTheme="majorHAnsi"/>
                    <w:b/>
                    <w:sz w:val="28"/>
                  </w:rPr>
                  <w:t>Domain Number</w:t>
                </w:r>
              </w:p>
            </w:tc>
            <w:tc>
              <w:tcPr>
                <w:tcW w:w="4140" w:type="dxa"/>
              </w:tcPr>
              <w:p w:rsidR="00B9273A" w:rsidRPr="009A06DE" w:rsidRDefault="00B9273A" w:rsidP="00B9273A">
                <w:pPr>
                  <w:rPr>
                    <w:rFonts w:asciiTheme="majorHAnsi" w:hAnsiTheme="majorHAnsi"/>
                    <w:b/>
                    <w:sz w:val="28"/>
                  </w:rPr>
                </w:pPr>
                <w:r w:rsidRPr="009A06DE">
                  <w:rPr>
                    <w:rFonts w:asciiTheme="majorHAnsi" w:hAnsiTheme="majorHAnsi"/>
                    <w:b/>
                    <w:sz w:val="28"/>
                  </w:rPr>
                  <w:t>Domain</w:t>
                </w:r>
              </w:p>
            </w:tc>
            <w:tc>
              <w:tcPr>
                <w:tcW w:w="2250" w:type="dxa"/>
              </w:tcPr>
              <w:p w:rsidR="00B9273A" w:rsidRPr="009A06DE" w:rsidRDefault="00B9273A" w:rsidP="00B9273A">
                <w:pPr>
                  <w:rPr>
                    <w:rFonts w:asciiTheme="majorHAnsi" w:hAnsiTheme="majorHAnsi"/>
                    <w:b/>
                    <w:sz w:val="28"/>
                  </w:rPr>
                </w:pPr>
                <w:r w:rsidRPr="009A06DE">
                  <w:rPr>
                    <w:rFonts w:asciiTheme="majorHAnsi" w:hAnsiTheme="majorHAnsi"/>
                    <w:b/>
                    <w:sz w:val="28"/>
                  </w:rPr>
                  <w:t>Written Exam Percentage (%)</w:t>
                </w:r>
              </w:p>
            </w:tc>
            <w:tc>
              <w:tcPr>
                <w:tcW w:w="2340" w:type="dxa"/>
              </w:tcPr>
              <w:p w:rsidR="00B9273A" w:rsidRPr="009A06DE" w:rsidRDefault="00B9273A" w:rsidP="00B9273A">
                <w:pPr>
                  <w:rPr>
                    <w:rFonts w:asciiTheme="majorHAnsi" w:hAnsiTheme="majorHAnsi"/>
                    <w:b/>
                    <w:sz w:val="28"/>
                  </w:rPr>
                </w:pPr>
                <w:r w:rsidRPr="009A06DE">
                  <w:rPr>
                    <w:rFonts w:asciiTheme="majorHAnsi" w:hAnsiTheme="majorHAnsi"/>
                    <w:b/>
                    <w:sz w:val="28"/>
                  </w:rPr>
                  <w:t>Lab Exam Percentage (%)</w:t>
                </w:r>
              </w:p>
            </w:tc>
          </w:tr>
          <w:tr w:rsidR="00B9273A" w:rsidRPr="009A06DE" w:rsidTr="00B9273A">
            <w:trPr>
              <w:trHeight w:val="387"/>
            </w:trPr>
            <w:tc>
              <w:tcPr>
                <w:tcW w:w="1350" w:type="dxa"/>
              </w:tcPr>
              <w:p w:rsidR="00B9273A" w:rsidRPr="00B9273A" w:rsidRDefault="00B9273A" w:rsidP="00B9273A">
                <w:pPr>
                  <w:jc w:val="center"/>
                  <w:rPr>
                    <w:rFonts w:asciiTheme="majorHAnsi" w:hAnsiTheme="majorHAnsi"/>
                    <w:b/>
                    <w:sz w:val="28"/>
                    <w:szCs w:val="28"/>
                  </w:rPr>
                </w:pPr>
                <w:r w:rsidRPr="00B9273A">
                  <w:rPr>
                    <w:rFonts w:asciiTheme="majorHAnsi" w:hAnsiTheme="majorHAnsi"/>
                    <w:b/>
                    <w:sz w:val="28"/>
                    <w:szCs w:val="28"/>
                  </w:rPr>
                  <w:t>1.0</w:t>
                </w:r>
              </w:p>
            </w:tc>
            <w:tc>
              <w:tcPr>
                <w:tcW w:w="4140" w:type="dxa"/>
              </w:tcPr>
              <w:p w:rsidR="00B9273A" w:rsidRPr="009A06DE" w:rsidRDefault="00B9273A" w:rsidP="00B9273A">
                <w:pPr>
                  <w:rPr>
                    <w:rFonts w:asciiTheme="majorHAnsi" w:hAnsiTheme="majorHAnsi"/>
                    <w:b/>
                    <w:sz w:val="28"/>
                  </w:rPr>
                </w:pPr>
                <w:r w:rsidRPr="009A06DE">
                  <w:rPr>
                    <w:rFonts w:asciiTheme="majorHAnsi" w:hAnsiTheme="majorHAnsi"/>
                    <w:b/>
                    <w:sz w:val="28"/>
                  </w:rPr>
                  <w:t>Perimeter Security and Intrusion Prevention</w:t>
                </w:r>
              </w:p>
            </w:tc>
            <w:tc>
              <w:tcPr>
                <w:tcW w:w="2250" w:type="dxa"/>
              </w:tcPr>
              <w:p w:rsidR="00B9273A" w:rsidRPr="009A06DE" w:rsidRDefault="00B9273A" w:rsidP="00B9273A">
                <w:pPr>
                  <w:jc w:val="center"/>
                  <w:rPr>
                    <w:rFonts w:asciiTheme="majorHAnsi" w:hAnsiTheme="majorHAnsi"/>
                    <w:sz w:val="28"/>
                  </w:rPr>
                </w:pPr>
                <w:r>
                  <w:rPr>
                    <w:rFonts w:asciiTheme="majorHAnsi" w:hAnsiTheme="majorHAnsi"/>
                    <w:sz w:val="28"/>
                  </w:rPr>
                  <w:t>21</w:t>
                </w:r>
              </w:p>
            </w:tc>
            <w:tc>
              <w:tcPr>
                <w:tcW w:w="2340" w:type="dxa"/>
              </w:tcPr>
              <w:p w:rsidR="00B9273A" w:rsidRPr="00B9273A" w:rsidRDefault="00B9273A" w:rsidP="00B9273A">
                <w:pPr>
                  <w:jc w:val="center"/>
                  <w:rPr>
                    <w:rFonts w:asciiTheme="majorHAnsi" w:hAnsiTheme="majorHAnsi"/>
                    <w:sz w:val="28"/>
                    <w:szCs w:val="28"/>
                  </w:rPr>
                </w:pPr>
                <w:r w:rsidRPr="00B9273A">
                  <w:rPr>
                    <w:rFonts w:asciiTheme="majorHAnsi" w:hAnsiTheme="majorHAnsi"/>
                    <w:sz w:val="28"/>
                    <w:szCs w:val="28"/>
                  </w:rPr>
                  <w:t>23</w:t>
                </w:r>
              </w:p>
            </w:tc>
          </w:tr>
          <w:tr w:rsidR="00B9273A" w:rsidRPr="009A06DE" w:rsidTr="00B9273A">
            <w:trPr>
              <w:trHeight w:val="370"/>
            </w:trPr>
            <w:tc>
              <w:tcPr>
                <w:tcW w:w="1350" w:type="dxa"/>
              </w:tcPr>
              <w:p w:rsidR="00B9273A" w:rsidRPr="00B9273A" w:rsidRDefault="00B9273A" w:rsidP="00B9273A">
                <w:pPr>
                  <w:jc w:val="center"/>
                  <w:rPr>
                    <w:rFonts w:asciiTheme="majorHAnsi" w:hAnsiTheme="majorHAnsi"/>
                    <w:b/>
                    <w:sz w:val="28"/>
                    <w:szCs w:val="28"/>
                  </w:rPr>
                </w:pPr>
                <w:r w:rsidRPr="00B9273A">
                  <w:rPr>
                    <w:rFonts w:asciiTheme="majorHAnsi" w:hAnsiTheme="majorHAnsi"/>
                    <w:b/>
                    <w:sz w:val="28"/>
                    <w:szCs w:val="28"/>
                  </w:rPr>
                  <w:t>2.0</w:t>
                </w:r>
              </w:p>
            </w:tc>
            <w:tc>
              <w:tcPr>
                <w:tcW w:w="4140" w:type="dxa"/>
              </w:tcPr>
              <w:p w:rsidR="00B9273A" w:rsidRPr="009A06DE" w:rsidRDefault="00B9273A" w:rsidP="00B9273A">
                <w:pPr>
                  <w:rPr>
                    <w:rFonts w:asciiTheme="majorHAnsi" w:hAnsiTheme="majorHAnsi"/>
                    <w:b/>
                    <w:sz w:val="28"/>
                  </w:rPr>
                </w:pPr>
                <w:r w:rsidRPr="009A06DE">
                  <w:rPr>
                    <w:rFonts w:asciiTheme="majorHAnsi" w:hAnsiTheme="majorHAnsi"/>
                    <w:b/>
                    <w:sz w:val="28"/>
                  </w:rPr>
                  <w:t>Advanced Threat Protection and Content Security</w:t>
                </w:r>
              </w:p>
            </w:tc>
            <w:tc>
              <w:tcPr>
                <w:tcW w:w="2250" w:type="dxa"/>
              </w:tcPr>
              <w:p w:rsidR="00B9273A" w:rsidRPr="009A06DE" w:rsidRDefault="00B9273A" w:rsidP="00B9273A">
                <w:pPr>
                  <w:jc w:val="center"/>
                  <w:rPr>
                    <w:rFonts w:asciiTheme="majorHAnsi" w:hAnsiTheme="majorHAnsi"/>
                    <w:sz w:val="28"/>
                  </w:rPr>
                </w:pPr>
                <w:r>
                  <w:rPr>
                    <w:rFonts w:asciiTheme="majorHAnsi" w:hAnsiTheme="majorHAnsi"/>
                    <w:sz w:val="28"/>
                  </w:rPr>
                  <w:t>17</w:t>
                </w:r>
              </w:p>
            </w:tc>
            <w:tc>
              <w:tcPr>
                <w:tcW w:w="2340" w:type="dxa"/>
              </w:tcPr>
              <w:p w:rsidR="00B9273A" w:rsidRPr="00B9273A" w:rsidRDefault="00B9273A" w:rsidP="00B9273A">
                <w:pPr>
                  <w:jc w:val="center"/>
                  <w:rPr>
                    <w:rFonts w:asciiTheme="majorHAnsi" w:hAnsiTheme="majorHAnsi"/>
                    <w:sz w:val="28"/>
                    <w:szCs w:val="28"/>
                  </w:rPr>
                </w:pPr>
                <w:r w:rsidRPr="00B9273A">
                  <w:rPr>
                    <w:rFonts w:asciiTheme="majorHAnsi" w:hAnsiTheme="majorHAnsi"/>
                    <w:sz w:val="28"/>
                    <w:szCs w:val="28"/>
                  </w:rPr>
                  <w:t>19</w:t>
                </w:r>
              </w:p>
            </w:tc>
          </w:tr>
          <w:tr w:rsidR="00B9273A" w:rsidRPr="009A06DE" w:rsidTr="00B9273A">
            <w:trPr>
              <w:trHeight w:val="370"/>
            </w:trPr>
            <w:tc>
              <w:tcPr>
                <w:tcW w:w="1350" w:type="dxa"/>
              </w:tcPr>
              <w:p w:rsidR="00B9273A" w:rsidRPr="00B9273A" w:rsidRDefault="00B9273A" w:rsidP="00B9273A">
                <w:pPr>
                  <w:jc w:val="center"/>
                  <w:rPr>
                    <w:rFonts w:asciiTheme="majorHAnsi" w:hAnsiTheme="majorHAnsi"/>
                    <w:b/>
                    <w:sz w:val="28"/>
                    <w:szCs w:val="28"/>
                  </w:rPr>
                </w:pPr>
                <w:r w:rsidRPr="00B9273A">
                  <w:rPr>
                    <w:rFonts w:asciiTheme="majorHAnsi" w:hAnsiTheme="majorHAnsi"/>
                    <w:b/>
                    <w:sz w:val="28"/>
                    <w:szCs w:val="28"/>
                  </w:rPr>
                  <w:t>3.0</w:t>
                </w:r>
              </w:p>
            </w:tc>
            <w:tc>
              <w:tcPr>
                <w:tcW w:w="4140" w:type="dxa"/>
              </w:tcPr>
              <w:p w:rsidR="00B9273A" w:rsidRPr="009A06DE" w:rsidRDefault="00B9273A" w:rsidP="00B9273A">
                <w:pPr>
                  <w:rPr>
                    <w:rFonts w:asciiTheme="majorHAnsi" w:hAnsiTheme="majorHAnsi"/>
                    <w:b/>
                    <w:sz w:val="28"/>
                  </w:rPr>
                </w:pPr>
                <w:r w:rsidRPr="009A06DE">
                  <w:rPr>
                    <w:rFonts w:asciiTheme="majorHAnsi" w:hAnsiTheme="majorHAnsi"/>
                    <w:b/>
                    <w:sz w:val="28"/>
                  </w:rPr>
                  <w:t>Secure Connectivity and Segmentation</w:t>
                </w:r>
              </w:p>
            </w:tc>
            <w:tc>
              <w:tcPr>
                <w:tcW w:w="2250" w:type="dxa"/>
              </w:tcPr>
              <w:p w:rsidR="00B9273A" w:rsidRPr="009A06DE" w:rsidRDefault="00B9273A" w:rsidP="00B9273A">
                <w:pPr>
                  <w:jc w:val="center"/>
                  <w:rPr>
                    <w:rFonts w:asciiTheme="majorHAnsi" w:hAnsiTheme="majorHAnsi"/>
                    <w:sz w:val="28"/>
                  </w:rPr>
                </w:pPr>
                <w:r>
                  <w:rPr>
                    <w:rFonts w:asciiTheme="majorHAnsi" w:hAnsiTheme="majorHAnsi"/>
                    <w:sz w:val="28"/>
                  </w:rPr>
                  <w:t>17</w:t>
                </w:r>
              </w:p>
            </w:tc>
            <w:tc>
              <w:tcPr>
                <w:tcW w:w="2340" w:type="dxa"/>
              </w:tcPr>
              <w:p w:rsidR="00B9273A" w:rsidRPr="00B9273A" w:rsidRDefault="00B9273A" w:rsidP="00B9273A">
                <w:pPr>
                  <w:jc w:val="center"/>
                  <w:rPr>
                    <w:rFonts w:asciiTheme="majorHAnsi" w:hAnsiTheme="majorHAnsi"/>
                    <w:sz w:val="28"/>
                    <w:szCs w:val="28"/>
                  </w:rPr>
                </w:pPr>
                <w:r w:rsidRPr="00B9273A">
                  <w:rPr>
                    <w:rFonts w:asciiTheme="majorHAnsi" w:hAnsiTheme="majorHAnsi"/>
                    <w:sz w:val="28"/>
                    <w:szCs w:val="28"/>
                  </w:rPr>
                  <w:t>19</w:t>
                </w:r>
              </w:p>
            </w:tc>
          </w:tr>
          <w:tr w:rsidR="00B9273A" w:rsidRPr="009A06DE" w:rsidTr="00B9273A">
            <w:trPr>
              <w:trHeight w:val="387"/>
            </w:trPr>
            <w:tc>
              <w:tcPr>
                <w:tcW w:w="1350" w:type="dxa"/>
              </w:tcPr>
              <w:p w:rsidR="00B9273A" w:rsidRPr="00B9273A" w:rsidRDefault="00B9273A" w:rsidP="00B9273A">
                <w:pPr>
                  <w:jc w:val="center"/>
                  <w:rPr>
                    <w:rFonts w:asciiTheme="majorHAnsi" w:hAnsiTheme="majorHAnsi"/>
                    <w:b/>
                    <w:sz w:val="28"/>
                    <w:szCs w:val="28"/>
                  </w:rPr>
                </w:pPr>
                <w:r w:rsidRPr="00B9273A">
                  <w:rPr>
                    <w:rFonts w:asciiTheme="majorHAnsi" w:hAnsiTheme="majorHAnsi"/>
                    <w:b/>
                    <w:sz w:val="28"/>
                    <w:szCs w:val="28"/>
                  </w:rPr>
                  <w:t>4.0</w:t>
                </w:r>
              </w:p>
            </w:tc>
            <w:tc>
              <w:tcPr>
                <w:tcW w:w="4140" w:type="dxa"/>
              </w:tcPr>
              <w:p w:rsidR="00B9273A" w:rsidRPr="009A06DE" w:rsidRDefault="00B9273A" w:rsidP="00B9273A">
                <w:pPr>
                  <w:rPr>
                    <w:rFonts w:asciiTheme="majorHAnsi" w:hAnsiTheme="majorHAnsi"/>
                    <w:b/>
                    <w:sz w:val="28"/>
                  </w:rPr>
                </w:pPr>
                <w:r w:rsidRPr="009A06DE">
                  <w:rPr>
                    <w:rFonts w:asciiTheme="majorHAnsi" w:hAnsiTheme="majorHAnsi"/>
                    <w:b/>
                    <w:sz w:val="28"/>
                  </w:rPr>
                  <w:t>Identity Management, Information Exchange, and Access Control</w:t>
                </w:r>
              </w:p>
            </w:tc>
            <w:tc>
              <w:tcPr>
                <w:tcW w:w="2250" w:type="dxa"/>
              </w:tcPr>
              <w:p w:rsidR="00B9273A" w:rsidRPr="009A06DE" w:rsidRDefault="00B9273A" w:rsidP="00B9273A">
                <w:pPr>
                  <w:jc w:val="center"/>
                  <w:rPr>
                    <w:rFonts w:asciiTheme="majorHAnsi" w:hAnsiTheme="majorHAnsi"/>
                    <w:sz w:val="28"/>
                  </w:rPr>
                </w:pPr>
                <w:r>
                  <w:rPr>
                    <w:rFonts w:asciiTheme="majorHAnsi" w:hAnsiTheme="majorHAnsi"/>
                    <w:sz w:val="28"/>
                  </w:rPr>
                  <w:t>22</w:t>
                </w:r>
              </w:p>
            </w:tc>
            <w:tc>
              <w:tcPr>
                <w:tcW w:w="2340" w:type="dxa"/>
              </w:tcPr>
              <w:p w:rsidR="00B9273A" w:rsidRPr="00B9273A" w:rsidRDefault="00B9273A" w:rsidP="00B9273A">
                <w:pPr>
                  <w:jc w:val="center"/>
                  <w:rPr>
                    <w:rFonts w:asciiTheme="majorHAnsi" w:hAnsiTheme="majorHAnsi"/>
                    <w:sz w:val="28"/>
                    <w:szCs w:val="28"/>
                  </w:rPr>
                </w:pPr>
                <w:r w:rsidRPr="00B9273A">
                  <w:rPr>
                    <w:rFonts w:asciiTheme="majorHAnsi" w:hAnsiTheme="majorHAnsi"/>
                    <w:sz w:val="28"/>
                    <w:szCs w:val="28"/>
                  </w:rPr>
                  <w:t>24</w:t>
                </w:r>
              </w:p>
            </w:tc>
          </w:tr>
          <w:tr w:rsidR="00B9273A" w:rsidRPr="009A06DE" w:rsidTr="00B9273A">
            <w:trPr>
              <w:trHeight w:val="370"/>
            </w:trPr>
            <w:tc>
              <w:tcPr>
                <w:tcW w:w="1350" w:type="dxa"/>
              </w:tcPr>
              <w:p w:rsidR="00B9273A" w:rsidRPr="00B9273A" w:rsidRDefault="00B9273A" w:rsidP="00B9273A">
                <w:pPr>
                  <w:jc w:val="center"/>
                  <w:rPr>
                    <w:rFonts w:asciiTheme="majorHAnsi" w:hAnsiTheme="majorHAnsi"/>
                    <w:b/>
                    <w:sz w:val="28"/>
                    <w:szCs w:val="28"/>
                  </w:rPr>
                </w:pPr>
                <w:r w:rsidRPr="00B9273A">
                  <w:rPr>
                    <w:rFonts w:asciiTheme="majorHAnsi" w:hAnsiTheme="majorHAnsi"/>
                    <w:b/>
                    <w:sz w:val="28"/>
                    <w:szCs w:val="28"/>
                  </w:rPr>
                  <w:t>5.0</w:t>
                </w:r>
              </w:p>
            </w:tc>
            <w:tc>
              <w:tcPr>
                <w:tcW w:w="4140" w:type="dxa"/>
              </w:tcPr>
              <w:p w:rsidR="00B9273A" w:rsidRPr="009A06DE" w:rsidRDefault="00B9273A" w:rsidP="00B9273A">
                <w:pPr>
                  <w:rPr>
                    <w:rFonts w:asciiTheme="majorHAnsi" w:hAnsiTheme="majorHAnsi"/>
                    <w:b/>
                    <w:sz w:val="28"/>
                  </w:rPr>
                </w:pPr>
                <w:r w:rsidRPr="009A06DE">
                  <w:rPr>
                    <w:rFonts w:asciiTheme="majorHAnsi" w:hAnsiTheme="majorHAnsi"/>
                    <w:b/>
                    <w:sz w:val="28"/>
                  </w:rPr>
                  <w:t>Infrastructure Security, Virtualization, and Automation</w:t>
                </w:r>
              </w:p>
            </w:tc>
            <w:tc>
              <w:tcPr>
                <w:tcW w:w="2250" w:type="dxa"/>
              </w:tcPr>
              <w:p w:rsidR="00B9273A" w:rsidRPr="009A06DE" w:rsidRDefault="00B9273A" w:rsidP="00B9273A">
                <w:pPr>
                  <w:jc w:val="center"/>
                  <w:rPr>
                    <w:rFonts w:asciiTheme="majorHAnsi" w:hAnsiTheme="majorHAnsi"/>
                    <w:sz w:val="28"/>
                  </w:rPr>
                </w:pPr>
                <w:r>
                  <w:rPr>
                    <w:rFonts w:asciiTheme="majorHAnsi" w:hAnsiTheme="majorHAnsi"/>
                    <w:sz w:val="28"/>
                  </w:rPr>
                  <w:t>13</w:t>
                </w:r>
              </w:p>
            </w:tc>
            <w:tc>
              <w:tcPr>
                <w:tcW w:w="2340" w:type="dxa"/>
              </w:tcPr>
              <w:p w:rsidR="00B9273A" w:rsidRPr="00B9273A" w:rsidRDefault="00B9273A" w:rsidP="00B9273A">
                <w:pPr>
                  <w:jc w:val="center"/>
                  <w:rPr>
                    <w:rFonts w:asciiTheme="majorHAnsi" w:hAnsiTheme="majorHAnsi"/>
                    <w:sz w:val="28"/>
                    <w:szCs w:val="28"/>
                  </w:rPr>
                </w:pPr>
                <w:r w:rsidRPr="00B9273A">
                  <w:rPr>
                    <w:rFonts w:asciiTheme="majorHAnsi" w:hAnsiTheme="majorHAnsi"/>
                    <w:sz w:val="28"/>
                    <w:szCs w:val="28"/>
                  </w:rPr>
                  <w:t>15</w:t>
                </w:r>
              </w:p>
            </w:tc>
          </w:tr>
          <w:tr w:rsidR="00B9273A" w:rsidRPr="009A06DE" w:rsidTr="00B9273A">
            <w:trPr>
              <w:trHeight w:val="872"/>
            </w:trPr>
            <w:tc>
              <w:tcPr>
                <w:tcW w:w="1350" w:type="dxa"/>
              </w:tcPr>
              <w:p w:rsidR="00B9273A" w:rsidRPr="00B9273A" w:rsidRDefault="00B9273A" w:rsidP="00B9273A">
                <w:pPr>
                  <w:jc w:val="center"/>
                  <w:rPr>
                    <w:rFonts w:asciiTheme="majorHAnsi" w:hAnsiTheme="majorHAnsi"/>
                    <w:b/>
                    <w:sz w:val="28"/>
                    <w:szCs w:val="28"/>
                  </w:rPr>
                </w:pPr>
                <w:r w:rsidRPr="00B9273A">
                  <w:rPr>
                    <w:rFonts w:asciiTheme="majorHAnsi" w:hAnsiTheme="majorHAnsi"/>
                    <w:b/>
                    <w:sz w:val="28"/>
                    <w:szCs w:val="28"/>
                  </w:rPr>
                  <w:t>6.0</w:t>
                </w:r>
              </w:p>
            </w:tc>
            <w:tc>
              <w:tcPr>
                <w:tcW w:w="4140" w:type="dxa"/>
              </w:tcPr>
              <w:p w:rsidR="00B9273A" w:rsidRPr="009A06DE" w:rsidRDefault="00B9273A" w:rsidP="00B9273A">
                <w:pPr>
                  <w:rPr>
                    <w:rFonts w:asciiTheme="majorHAnsi" w:hAnsiTheme="majorHAnsi"/>
                    <w:b/>
                    <w:sz w:val="28"/>
                  </w:rPr>
                </w:pPr>
                <w:r w:rsidRPr="009A06DE">
                  <w:rPr>
                    <w:rFonts w:asciiTheme="majorHAnsi" w:hAnsiTheme="majorHAnsi"/>
                    <w:b/>
                    <w:sz w:val="28"/>
                  </w:rPr>
                  <w:t>Evolving Technologies</w:t>
                </w:r>
              </w:p>
            </w:tc>
            <w:tc>
              <w:tcPr>
                <w:tcW w:w="2250" w:type="dxa"/>
              </w:tcPr>
              <w:p w:rsidR="00B9273A" w:rsidRPr="009A06DE" w:rsidRDefault="00B9273A" w:rsidP="00B9273A">
                <w:pPr>
                  <w:jc w:val="center"/>
                  <w:rPr>
                    <w:rFonts w:asciiTheme="majorHAnsi" w:hAnsiTheme="majorHAnsi"/>
                    <w:sz w:val="28"/>
                  </w:rPr>
                </w:pPr>
                <w:r>
                  <w:rPr>
                    <w:rFonts w:asciiTheme="majorHAnsi" w:hAnsiTheme="majorHAnsi"/>
                    <w:sz w:val="28"/>
                  </w:rPr>
                  <w:t>10</w:t>
                </w:r>
              </w:p>
            </w:tc>
            <w:tc>
              <w:tcPr>
                <w:tcW w:w="2340" w:type="dxa"/>
              </w:tcPr>
              <w:p w:rsidR="00B9273A" w:rsidRPr="00B9273A" w:rsidRDefault="00B9273A" w:rsidP="00B9273A">
                <w:pPr>
                  <w:jc w:val="center"/>
                  <w:rPr>
                    <w:rFonts w:asciiTheme="majorHAnsi" w:hAnsiTheme="majorHAnsi"/>
                    <w:sz w:val="28"/>
                    <w:szCs w:val="28"/>
                  </w:rPr>
                </w:pPr>
                <w:r w:rsidRPr="00B9273A">
                  <w:rPr>
                    <w:rFonts w:asciiTheme="majorHAnsi" w:hAnsiTheme="majorHAnsi"/>
                    <w:sz w:val="28"/>
                    <w:szCs w:val="28"/>
                  </w:rPr>
                  <w:t>N/A</w:t>
                </w:r>
              </w:p>
            </w:tc>
          </w:tr>
          <w:tr w:rsidR="00B9273A" w:rsidRPr="009A06DE" w:rsidTr="00B9273A">
            <w:trPr>
              <w:trHeight w:val="800"/>
            </w:trPr>
            <w:tc>
              <w:tcPr>
                <w:tcW w:w="1350" w:type="dxa"/>
              </w:tcPr>
              <w:p w:rsidR="00B9273A" w:rsidRPr="00B9273A" w:rsidRDefault="00B9273A" w:rsidP="00B9273A">
                <w:pPr>
                  <w:jc w:val="right"/>
                  <w:rPr>
                    <w:rFonts w:asciiTheme="majorHAnsi" w:hAnsiTheme="majorHAnsi"/>
                    <w:sz w:val="28"/>
                    <w:szCs w:val="28"/>
                  </w:rPr>
                </w:pPr>
              </w:p>
            </w:tc>
            <w:tc>
              <w:tcPr>
                <w:tcW w:w="4140" w:type="dxa"/>
              </w:tcPr>
              <w:p w:rsidR="00B9273A" w:rsidRPr="00B9273A" w:rsidRDefault="00B9273A" w:rsidP="00B9273A">
                <w:pPr>
                  <w:jc w:val="right"/>
                  <w:rPr>
                    <w:rFonts w:asciiTheme="majorHAnsi" w:hAnsiTheme="majorHAnsi"/>
                    <w:b/>
                    <w:sz w:val="28"/>
                  </w:rPr>
                </w:pPr>
                <w:r w:rsidRPr="00B9273A">
                  <w:rPr>
                    <w:rFonts w:asciiTheme="majorHAnsi" w:hAnsiTheme="majorHAnsi"/>
                    <w:b/>
                    <w:sz w:val="28"/>
                  </w:rPr>
                  <w:t xml:space="preserve">Total </w:t>
                </w:r>
              </w:p>
            </w:tc>
            <w:tc>
              <w:tcPr>
                <w:tcW w:w="2250" w:type="dxa"/>
              </w:tcPr>
              <w:p w:rsidR="00B9273A" w:rsidRPr="00B9273A" w:rsidRDefault="00B9273A" w:rsidP="00B9273A">
                <w:pPr>
                  <w:jc w:val="center"/>
                  <w:rPr>
                    <w:rFonts w:asciiTheme="majorHAnsi" w:hAnsiTheme="majorHAnsi"/>
                    <w:b/>
                    <w:sz w:val="28"/>
                  </w:rPr>
                </w:pPr>
                <w:r>
                  <w:rPr>
                    <w:rFonts w:asciiTheme="majorHAnsi" w:hAnsiTheme="majorHAnsi"/>
                    <w:b/>
                    <w:sz w:val="28"/>
                  </w:rPr>
                  <w:t>100</w:t>
                </w:r>
              </w:p>
            </w:tc>
            <w:tc>
              <w:tcPr>
                <w:tcW w:w="2340" w:type="dxa"/>
              </w:tcPr>
              <w:p w:rsidR="00B9273A" w:rsidRPr="00B9273A" w:rsidRDefault="00B9273A" w:rsidP="00B9273A">
                <w:pPr>
                  <w:jc w:val="center"/>
                  <w:rPr>
                    <w:rFonts w:asciiTheme="majorHAnsi" w:hAnsiTheme="majorHAnsi"/>
                    <w:b/>
                    <w:sz w:val="28"/>
                  </w:rPr>
                </w:pPr>
                <w:r w:rsidRPr="00B9273A">
                  <w:rPr>
                    <w:rFonts w:asciiTheme="majorHAnsi" w:hAnsiTheme="majorHAnsi"/>
                    <w:b/>
                    <w:sz w:val="28"/>
                  </w:rPr>
                  <w:t>100</w:t>
                </w:r>
              </w:p>
            </w:tc>
          </w:tr>
        </w:tbl>
        <w:p w:rsidR="009A06DE" w:rsidRPr="009A06DE" w:rsidRDefault="009A06DE">
          <w:pPr>
            <w:rPr>
              <w:rFonts w:asciiTheme="majorHAnsi" w:hAnsiTheme="majorHAnsi"/>
              <w:sz w:val="28"/>
            </w:rPr>
          </w:pPr>
          <w:r w:rsidRPr="009A06DE">
            <w:rPr>
              <w:rFonts w:asciiTheme="majorHAnsi" w:hAnsiTheme="majorHAnsi"/>
              <w:sz w:val="28"/>
            </w:rPr>
            <w:br w:type="page"/>
          </w:r>
        </w:p>
        <w:p w:rsidR="003A3359" w:rsidRDefault="007A2D04">
          <w:r w:rsidRPr="007A2D04">
            <w:rPr>
              <w:rFonts w:asciiTheme="majorHAnsi" w:hAnsiTheme="majorHAnsi"/>
              <w:b/>
              <w:noProof/>
              <w:sz w:val="16"/>
              <w:szCs w:val="16"/>
              <w:lang w:eastAsia="zh-TW"/>
            </w:rPr>
            <w:lastRenderedPageBreak/>
            <w:pict>
              <v:shape id="_x0000_s1038" type="#_x0000_t202" style="position:absolute;margin-left:-38.3pt;margin-top:-22.35pt;width:521.4pt;height:750.85pt;z-index:251670528;mso-width-relative:margin;mso-height-relative:margin" stroked="f">
                <v:textbox style="mso-next-textbox:#_x0000_s1038">
                  <w:txbxContent>
                    <w:p w:rsidR="004E28E5" w:rsidRPr="0071097D" w:rsidRDefault="000C2529" w:rsidP="004E28E5">
                      <w:pPr>
                        <w:jc w:val="center"/>
                        <w:rPr>
                          <w:rFonts w:asciiTheme="majorHAnsi" w:hAnsiTheme="majorHAnsi"/>
                          <w:b/>
                          <w:color w:val="1F497D" w:themeColor="text2"/>
                          <w:sz w:val="52"/>
                          <w:szCs w:val="40"/>
                          <w:u w:val="single"/>
                        </w:rPr>
                      </w:pPr>
                      <w:r w:rsidRPr="0071097D">
                        <w:rPr>
                          <w:rFonts w:asciiTheme="majorHAnsi" w:hAnsiTheme="majorHAnsi"/>
                          <w:b/>
                          <w:color w:val="365F91" w:themeColor="accent1" w:themeShade="BF"/>
                          <w:sz w:val="52"/>
                          <w:szCs w:val="38"/>
                          <w:u w:val="single"/>
                        </w:rPr>
                        <w:t>Session 1</w:t>
                      </w:r>
                    </w:p>
                    <w:p w:rsidR="004E28E5" w:rsidRPr="004E28E5" w:rsidRDefault="004E28E5" w:rsidP="004E28E5">
                      <w:pPr>
                        <w:jc w:val="center"/>
                        <w:rPr>
                          <w:rFonts w:asciiTheme="majorHAnsi" w:hAnsiTheme="majorHAnsi"/>
                          <w:b/>
                          <w:color w:val="1F497D" w:themeColor="text2"/>
                          <w:sz w:val="44"/>
                          <w:szCs w:val="40"/>
                        </w:rPr>
                      </w:pPr>
                      <w:r w:rsidRPr="004E28E5">
                        <w:rPr>
                          <w:rFonts w:asciiTheme="majorHAnsi" w:hAnsiTheme="majorHAnsi"/>
                          <w:b/>
                          <w:color w:val="1F497D" w:themeColor="text2"/>
                          <w:sz w:val="44"/>
                          <w:szCs w:val="40"/>
                        </w:rPr>
                        <w:t>Perimeter Security and Intrusion Prevention</w:t>
                      </w:r>
                    </w:p>
                    <w:p w:rsidR="004E28E5" w:rsidRPr="004E28E5" w:rsidRDefault="004E28E5" w:rsidP="00E076DA">
                      <w:pPr>
                        <w:pStyle w:val="ListParagraph"/>
                        <w:numPr>
                          <w:ilvl w:val="0"/>
                          <w:numId w:val="2"/>
                        </w:numPr>
                        <w:ind w:left="360"/>
                        <w:rPr>
                          <w:rFonts w:asciiTheme="majorHAnsi" w:hAnsiTheme="majorHAnsi"/>
                          <w:sz w:val="30"/>
                          <w:szCs w:val="30"/>
                        </w:rPr>
                      </w:pPr>
                      <w:r w:rsidRPr="004E28E5">
                        <w:rPr>
                          <w:rFonts w:asciiTheme="majorHAnsi" w:hAnsiTheme="majorHAnsi"/>
                          <w:sz w:val="30"/>
                          <w:szCs w:val="30"/>
                        </w:rPr>
                        <w:t xml:space="preserve">Describe, implement, and troubleshoot HA features on Cisco ASA and Cisco FirePOWER Threat Defense (FTD) </w:t>
                      </w:r>
                    </w:p>
                    <w:p w:rsidR="004E28E5" w:rsidRPr="004E28E5" w:rsidRDefault="004E28E5" w:rsidP="00E076DA">
                      <w:pPr>
                        <w:pStyle w:val="ListParagraph"/>
                        <w:numPr>
                          <w:ilvl w:val="0"/>
                          <w:numId w:val="2"/>
                        </w:numPr>
                        <w:ind w:left="360"/>
                        <w:rPr>
                          <w:rFonts w:asciiTheme="majorHAnsi" w:hAnsiTheme="majorHAnsi"/>
                          <w:sz w:val="30"/>
                          <w:szCs w:val="30"/>
                        </w:rPr>
                      </w:pPr>
                      <w:r w:rsidRPr="004E28E5">
                        <w:rPr>
                          <w:rFonts w:asciiTheme="majorHAnsi" w:hAnsiTheme="majorHAnsi"/>
                          <w:sz w:val="30"/>
                          <w:szCs w:val="30"/>
                        </w:rPr>
                        <w:t xml:space="preserve">Describe, implement, and troubleshoot clustering on Cisco ASA and Cisco FTD </w:t>
                      </w:r>
                    </w:p>
                    <w:p w:rsidR="004E28E5" w:rsidRPr="004E28E5" w:rsidRDefault="004E28E5" w:rsidP="00E076DA">
                      <w:pPr>
                        <w:pStyle w:val="ListParagraph"/>
                        <w:numPr>
                          <w:ilvl w:val="0"/>
                          <w:numId w:val="2"/>
                        </w:numPr>
                        <w:ind w:left="360"/>
                        <w:rPr>
                          <w:rFonts w:asciiTheme="majorHAnsi" w:hAnsiTheme="majorHAnsi"/>
                          <w:sz w:val="30"/>
                          <w:szCs w:val="30"/>
                        </w:rPr>
                      </w:pPr>
                      <w:r w:rsidRPr="004E28E5">
                        <w:rPr>
                          <w:rFonts w:asciiTheme="majorHAnsi" w:hAnsiTheme="majorHAnsi"/>
                          <w:sz w:val="30"/>
                          <w:szCs w:val="30"/>
                        </w:rPr>
                        <w:t xml:space="preserve">Describe, implement, troubleshoot, and secure routing protocols on Cisco ASA and Cisco FTD </w:t>
                      </w:r>
                    </w:p>
                    <w:p w:rsidR="004E28E5" w:rsidRPr="004E28E5" w:rsidRDefault="004E28E5" w:rsidP="00E076DA">
                      <w:pPr>
                        <w:pStyle w:val="ListParagraph"/>
                        <w:numPr>
                          <w:ilvl w:val="0"/>
                          <w:numId w:val="2"/>
                        </w:numPr>
                        <w:ind w:left="360"/>
                        <w:rPr>
                          <w:rFonts w:asciiTheme="majorHAnsi" w:hAnsiTheme="majorHAnsi"/>
                          <w:sz w:val="30"/>
                          <w:szCs w:val="30"/>
                        </w:rPr>
                      </w:pPr>
                      <w:r w:rsidRPr="004E28E5">
                        <w:rPr>
                          <w:rFonts w:asciiTheme="majorHAnsi" w:hAnsiTheme="majorHAnsi"/>
                          <w:sz w:val="30"/>
                          <w:szCs w:val="30"/>
                        </w:rPr>
                        <w:t>Describe, implement, and troubleshoot different deployment modes such as routed, transparent, single, and multicontext on Cisco ASA and Cisco FTD</w:t>
                      </w:r>
                    </w:p>
                    <w:p w:rsidR="004E28E5" w:rsidRPr="004E28E5" w:rsidRDefault="004E28E5" w:rsidP="00E076DA">
                      <w:pPr>
                        <w:pStyle w:val="ListParagraph"/>
                        <w:numPr>
                          <w:ilvl w:val="0"/>
                          <w:numId w:val="2"/>
                        </w:numPr>
                        <w:ind w:left="360"/>
                        <w:rPr>
                          <w:rFonts w:asciiTheme="majorHAnsi" w:hAnsiTheme="majorHAnsi"/>
                          <w:sz w:val="30"/>
                          <w:szCs w:val="30"/>
                        </w:rPr>
                      </w:pPr>
                      <w:r w:rsidRPr="004E28E5">
                        <w:rPr>
                          <w:rFonts w:asciiTheme="majorHAnsi" w:hAnsiTheme="majorHAnsi"/>
                          <w:sz w:val="30"/>
                          <w:szCs w:val="30"/>
                        </w:rPr>
                        <w:t xml:space="preserve">Describe, implement, and troubleshoot firewall features such as NAT (v4,v6), PAT, application inspection, traffic zones, policy-based routing, traffic redirection to service modules, and identity firewall on Cisco ASA and Cisco FTD </w:t>
                      </w:r>
                    </w:p>
                    <w:p w:rsidR="004E28E5" w:rsidRPr="004E28E5" w:rsidRDefault="004E28E5" w:rsidP="00E076DA">
                      <w:pPr>
                        <w:pStyle w:val="ListParagraph"/>
                        <w:numPr>
                          <w:ilvl w:val="0"/>
                          <w:numId w:val="2"/>
                        </w:numPr>
                        <w:ind w:left="360"/>
                        <w:rPr>
                          <w:rFonts w:asciiTheme="majorHAnsi" w:hAnsiTheme="majorHAnsi"/>
                          <w:sz w:val="30"/>
                          <w:szCs w:val="30"/>
                        </w:rPr>
                      </w:pPr>
                      <w:r w:rsidRPr="004E28E5">
                        <w:rPr>
                          <w:rFonts w:asciiTheme="majorHAnsi" w:hAnsiTheme="majorHAnsi"/>
                          <w:sz w:val="30"/>
                          <w:szCs w:val="30"/>
                        </w:rPr>
                        <w:t xml:space="preserve">Describe, implement, and troubleshoot IOS security features such as Zone-Based Firewall (ZBF), application layer inspection, NAT (v4,v6), PAT and TCP intercept on Cisco IOS/IOS-XE </w:t>
                      </w:r>
                    </w:p>
                    <w:p w:rsidR="004E28E5" w:rsidRPr="004E28E5" w:rsidRDefault="004E28E5" w:rsidP="00E076DA">
                      <w:pPr>
                        <w:pStyle w:val="ListParagraph"/>
                        <w:numPr>
                          <w:ilvl w:val="0"/>
                          <w:numId w:val="2"/>
                        </w:numPr>
                        <w:ind w:left="360"/>
                        <w:rPr>
                          <w:rFonts w:asciiTheme="majorHAnsi" w:hAnsiTheme="majorHAnsi"/>
                          <w:sz w:val="30"/>
                          <w:szCs w:val="30"/>
                        </w:rPr>
                      </w:pPr>
                      <w:r w:rsidRPr="004E28E5">
                        <w:rPr>
                          <w:rFonts w:asciiTheme="majorHAnsi" w:hAnsiTheme="majorHAnsi"/>
                          <w:sz w:val="30"/>
                          <w:szCs w:val="30"/>
                        </w:rPr>
                        <w:t xml:space="preserve">Describe, implement, optimize, and troubleshoot policies and rules for traffic control on Cisco ASA, Cisco FirePOWER and Cisco FTD </w:t>
                      </w:r>
                    </w:p>
                    <w:p w:rsidR="004E28E5" w:rsidRPr="004E28E5" w:rsidRDefault="004E28E5" w:rsidP="00E076DA">
                      <w:pPr>
                        <w:pStyle w:val="ListParagraph"/>
                        <w:numPr>
                          <w:ilvl w:val="0"/>
                          <w:numId w:val="2"/>
                        </w:numPr>
                        <w:ind w:left="360"/>
                        <w:rPr>
                          <w:rFonts w:asciiTheme="majorHAnsi" w:hAnsiTheme="majorHAnsi"/>
                          <w:sz w:val="30"/>
                          <w:szCs w:val="30"/>
                        </w:rPr>
                      </w:pPr>
                      <w:r w:rsidRPr="004E28E5">
                        <w:rPr>
                          <w:rFonts w:asciiTheme="majorHAnsi" w:hAnsiTheme="majorHAnsi"/>
                          <w:sz w:val="30"/>
                          <w:szCs w:val="30"/>
                        </w:rPr>
                        <w:t xml:space="preserve">Describe, implement, and troubleshoot Cisco Firepower Management Center (FMC) features such as alerting, logging, and reporting </w:t>
                      </w:r>
                    </w:p>
                    <w:p w:rsidR="004E28E5" w:rsidRPr="004E28E5" w:rsidRDefault="004E28E5" w:rsidP="00E076DA">
                      <w:pPr>
                        <w:pStyle w:val="ListParagraph"/>
                        <w:numPr>
                          <w:ilvl w:val="0"/>
                          <w:numId w:val="2"/>
                        </w:numPr>
                        <w:ind w:left="360"/>
                        <w:rPr>
                          <w:rFonts w:asciiTheme="majorHAnsi" w:hAnsiTheme="majorHAnsi"/>
                          <w:sz w:val="30"/>
                          <w:szCs w:val="30"/>
                        </w:rPr>
                      </w:pPr>
                      <w:r w:rsidRPr="004E28E5">
                        <w:rPr>
                          <w:rFonts w:asciiTheme="majorHAnsi" w:hAnsiTheme="majorHAnsi"/>
                          <w:sz w:val="30"/>
                          <w:szCs w:val="30"/>
                        </w:rPr>
                        <w:t xml:space="preserve">Describe, implement, and troubleshoot correlation and remediation rules on CiscoFMC </w:t>
                      </w:r>
                    </w:p>
                    <w:p w:rsidR="004E28E5" w:rsidRPr="004E28E5" w:rsidRDefault="004E28E5" w:rsidP="00E076DA">
                      <w:pPr>
                        <w:pStyle w:val="ListParagraph"/>
                        <w:numPr>
                          <w:ilvl w:val="0"/>
                          <w:numId w:val="2"/>
                        </w:numPr>
                        <w:ind w:left="360"/>
                        <w:rPr>
                          <w:rFonts w:asciiTheme="majorHAnsi" w:hAnsiTheme="majorHAnsi"/>
                          <w:sz w:val="30"/>
                          <w:szCs w:val="30"/>
                        </w:rPr>
                      </w:pPr>
                      <w:r w:rsidRPr="004E28E5">
                        <w:rPr>
                          <w:rFonts w:asciiTheme="majorHAnsi" w:hAnsiTheme="majorHAnsi"/>
                          <w:sz w:val="30"/>
                          <w:szCs w:val="30"/>
                        </w:rPr>
                        <w:t xml:space="preserve">Describe, implement, and troubleshoot Cisco FirePOWER and Cisco FTD deployment such as inline, passive, and TAP modes </w:t>
                      </w:r>
                    </w:p>
                    <w:p w:rsidR="004E28E5" w:rsidRPr="004E28E5" w:rsidRDefault="004E28E5" w:rsidP="00E076DA">
                      <w:pPr>
                        <w:pStyle w:val="ListParagraph"/>
                        <w:numPr>
                          <w:ilvl w:val="0"/>
                          <w:numId w:val="2"/>
                        </w:numPr>
                        <w:ind w:left="360"/>
                        <w:rPr>
                          <w:rFonts w:asciiTheme="majorHAnsi" w:hAnsiTheme="majorHAnsi"/>
                          <w:sz w:val="30"/>
                          <w:szCs w:val="30"/>
                        </w:rPr>
                      </w:pPr>
                      <w:r w:rsidRPr="004E28E5">
                        <w:rPr>
                          <w:rFonts w:asciiTheme="majorHAnsi" w:hAnsiTheme="majorHAnsi"/>
                          <w:sz w:val="30"/>
                          <w:szCs w:val="30"/>
                        </w:rPr>
                        <w:t xml:space="preserve">Describe, implement, and troubleshoot Next Generation Firewall (NGFW) features such as SSL inspection, user identity, geolocation, and AVC (Firepower appliance) </w:t>
                      </w:r>
                    </w:p>
                    <w:p w:rsidR="004E28E5" w:rsidRPr="004E28E5" w:rsidRDefault="004E28E5" w:rsidP="00E076DA">
                      <w:pPr>
                        <w:pStyle w:val="ListParagraph"/>
                        <w:numPr>
                          <w:ilvl w:val="0"/>
                          <w:numId w:val="2"/>
                        </w:numPr>
                        <w:ind w:left="360"/>
                        <w:rPr>
                          <w:rFonts w:asciiTheme="majorHAnsi" w:hAnsiTheme="majorHAnsi"/>
                          <w:b/>
                          <w:color w:val="365F91" w:themeColor="accent1" w:themeShade="BF"/>
                          <w:sz w:val="28"/>
                          <w:szCs w:val="32"/>
                        </w:rPr>
                      </w:pPr>
                      <w:r w:rsidRPr="004E28E5">
                        <w:rPr>
                          <w:rFonts w:asciiTheme="majorHAnsi" w:hAnsiTheme="majorHAnsi"/>
                          <w:sz w:val="30"/>
                          <w:szCs w:val="30"/>
                        </w:rPr>
                        <w:t>Describe, detect, and mitigate common types of attacks such as DoS/DDoS, evasion techniques, spoofing, man-in-the-middle, and botnet</w:t>
                      </w:r>
                    </w:p>
                  </w:txbxContent>
                </v:textbox>
              </v:shape>
            </w:pict>
          </w:r>
        </w:p>
        <w:p w:rsidR="003A3359" w:rsidRDefault="003A3359" w:rsidP="003A3359">
          <w:pPr>
            <w:jc w:val="center"/>
          </w:pPr>
        </w:p>
        <w:p w:rsidR="003A3359" w:rsidRDefault="007A2D04">
          <w:pPr>
            <w:rPr>
              <w:rFonts w:asciiTheme="majorHAnsi" w:hAnsiTheme="majorHAnsi"/>
              <w:b/>
              <w:noProof/>
              <w:sz w:val="96"/>
              <w:szCs w:val="96"/>
            </w:rPr>
          </w:pPr>
        </w:p>
      </w:sdtContent>
    </w:sdt>
    <w:p w:rsidR="001933C0" w:rsidRDefault="001933C0" w:rsidP="001933C0">
      <w:pPr>
        <w:rPr>
          <w:rFonts w:asciiTheme="majorHAnsi" w:hAnsiTheme="majorHAnsi"/>
          <w:b/>
          <w:sz w:val="96"/>
          <w:szCs w:val="96"/>
        </w:rPr>
      </w:pPr>
    </w:p>
    <w:p w:rsidR="001933C0" w:rsidRPr="009A52B5" w:rsidRDefault="001933C0" w:rsidP="003A3359">
      <w:pPr>
        <w:pBdr>
          <w:top w:val="single" w:sz="4" w:space="1" w:color="E36C0A" w:themeColor="accent6" w:themeShade="BF" w:shadow="1"/>
          <w:left w:val="single" w:sz="4" w:space="4" w:color="E36C0A" w:themeColor="accent6" w:themeShade="BF" w:shadow="1"/>
          <w:bottom w:val="single" w:sz="4" w:space="1" w:color="E36C0A" w:themeColor="accent6" w:themeShade="BF" w:shadow="1"/>
          <w:right w:val="single" w:sz="4" w:space="4" w:color="E36C0A" w:themeColor="accent6" w:themeShade="BF" w:shadow="1"/>
        </w:pBdr>
        <w:rPr>
          <w:rFonts w:asciiTheme="majorHAnsi" w:hAnsiTheme="majorHAnsi"/>
          <w:b/>
          <w:sz w:val="16"/>
          <w:szCs w:val="16"/>
        </w:rPr>
      </w:pPr>
    </w:p>
    <w:p w:rsidR="001933C0" w:rsidRPr="009A52B5" w:rsidRDefault="001933C0">
      <w:pPr>
        <w:rPr>
          <w:rFonts w:asciiTheme="majorHAnsi" w:hAnsiTheme="majorHAnsi"/>
          <w:b/>
          <w:sz w:val="16"/>
          <w:szCs w:val="16"/>
        </w:rPr>
      </w:pPr>
    </w:p>
    <w:p w:rsidR="00B11EDE" w:rsidRDefault="00B11EDE" w:rsidP="001933C0">
      <w:pPr>
        <w:rPr>
          <w:rFonts w:asciiTheme="majorHAnsi" w:hAnsiTheme="majorHAnsi"/>
          <w:b/>
          <w:sz w:val="16"/>
          <w:szCs w:val="16"/>
        </w:rPr>
      </w:pPr>
    </w:p>
    <w:p w:rsidR="00E5377D" w:rsidRDefault="00E5377D" w:rsidP="001933C0">
      <w:pPr>
        <w:rPr>
          <w:rFonts w:asciiTheme="majorHAnsi" w:hAnsiTheme="majorHAnsi"/>
          <w:b/>
          <w:sz w:val="16"/>
          <w:szCs w:val="16"/>
        </w:rPr>
      </w:pPr>
    </w:p>
    <w:p w:rsidR="00E5377D" w:rsidRDefault="00E5377D">
      <w:pPr>
        <w:rPr>
          <w:rFonts w:asciiTheme="majorHAnsi" w:hAnsiTheme="majorHAnsi"/>
          <w:b/>
          <w:sz w:val="16"/>
          <w:szCs w:val="16"/>
        </w:rPr>
      </w:pPr>
      <w:r>
        <w:rPr>
          <w:rFonts w:asciiTheme="majorHAnsi" w:hAnsiTheme="majorHAnsi"/>
          <w:b/>
          <w:sz w:val="16"/>
          <w:szCs w:val="16"/>
        </w:rPr>
        <w:br w:type="page"/>
      </w:r>
    </w:p>
    <w:p w:rsidR="00E5377D" w:rsidRDefault="004E28E5">
      <w:pPr>
        <w:rPr>
          <w:rFonts w:asciiTheme="majorHAnsi" w:hAnsiTheme="majorHAnsi"/>
          <w:b/>
          <w:sz w:val="16"/>
          <w:szCs w:val="16"/>
        </w:rPr>
      </w:pPr>
      <w:r>
        <w:rPr>
          <w:rFonts w:asciiTheme="majorHAnsi" w:hAnsiTheme="majorHAnsi"/>
          <w:b/>
          <w:noProof/>
          <w:sz w:val="16"/>
          <w:szCs w:val="16"/>
        </w:rPr>
        <w:lastRenderedPageBreak/>
        <w:pict>
          <v:shape id="_x0000_s1090" type="#_x0000_t202" style="position:absolute;margin-left:-35.75pt;margin-top:-22pt;width:521.4pt;height:748.15pt;z-index:251719680;mso-width-relative:margin;mso-height-relative:margin" stroked="f">
            <v:textbox style="mso-next-textbox:#_x0000_s1090">
              <w:txbxContent>
                <w:p w:rsidR="004E28E5" w:rsidRPr="0071097D" w:rsidRDefault="004E28E5" w:rsidP="004E28E5">
                  <w:pPr>
                    <w:jc w:val="center"/>
                    <w:rPr>
                      <w:rFonts w:asciiTheme="majorHAnsi" w:hAnsiTheme="majorHAnsi"/>
                      <w:b/>
                      <w:color w:val="1F497D" w:themeColor="text2"/>
                      <w:sz w:val="52"/>
                      <w:szCs w:val="40"/>
                      <w:u w:val="single"/>
                    </w:rPr>
                  </w:pPr>
                  <w:r w:rsidRPr="0071097D">
                    <w:rPr>
                      <w:rFonts w:asciiTheme="majorHAnsi" w:hAnsiTheme="majorHAnsi"/>
                      <w:b/>
                      <w:color w:val="365F91" w:themeColor="accent1" w:themeShade="BF"/>
                      <w:sz w:val="52"/>
                      <w:szCs w:val="38"/>
                      <w:u w:val="single"/>
                    </w:rPr>
                    <w:t>Session 2</w:t>
                  </w:r>
                </w:p>
                <w:p w:rsidR="004E28E5" w:rsidRPr="004E28E5" w:rsidRDefault="004E28E5" w:rsidP="004E28E5">
                  <w:pPr>
                    <w:jc w:val="center"/>
                    <w:rPr>
                      <w:rFonts w:asciiTheme="majorHAnsi" w:hAnsiTheme="majorHAnsi"/>
                      <w:b/>
                      <w:color w:val="1F497D" w:themeColor="text2"/>
                      <w:sz w:val="44"/>
                      <w:szCs w:val="44"/>
                    </w:rPr>
                  </w:pPr>
                  <w:r w:rsidRPr="004E28E5">
                    <w:rPr>
                      <w:rFonts w:asciiTheme="majorHAnsi" w:hAnsiTheme="majorHAnsi"/>
                      <w:b/>
                      <w:color w:val="1F497D" w:themeColor="text2"/>
                      <w:sz w:val="44"/>
                      <w:szCs w:val="44"/>
                    </w:rPr>
                    <w:t>Advanced Threat Protection and Content Security</w:t>
                  </w:r>
                </w:p>
                <w:p w:rsidR="004E28E5" w:rsidRPr="004E28E5" w:rsidRDefault="004E28E5" w:rsidP="00E076DA">
                  <w:pPr>
                    <w:pStyle w:val="ListParagraph"/>
                    <w:numPr>
                      <w:ilvl w:val="0"/>
                      <w:numId w:val="2"/>
                    </w:numPr>
                    <w:ind w:left="360"/>
                    <w:rPr>
                      <w:rFonts w:asciiTheme="majorHAnsi" w:hAnsiTheme="majorHAnsi"/>
                      <w:b/>
                      <w:color w:val="365F91" w:themeColor="accent1" w:themeShade="BF"/>
                      <w:sz w:val="28"/>
                      <w:szCs w:val="28"/>
                    </w:rPr>
                  </w:pPr>
                  <w:r w:rsidRPr="004E28E5">
                    <w:rPr>
                      <w:rFonts w:asciiTheme="majorHAnsi" w:hAnsiTheme="majorHAnsi"/>
                      <w:sz w:val="28"/>
                      <w:szCs w:val="28"/>
                    </w:rPr>
                    <w:t xml:space="preserve">Compare and contrast different AMP solutions including public and private cloud deployment models </w:t>
                  </w:r>
                </w:p>
                <w:p w:rsidR="004E28E5" w:rsidRPr="004E28E5" w:rsidRDefault="004E28E5" w:rsidP="00E076DA">
                  <w:pPr>
                    <w:pStyle w:val="ListParagraph"/>
                    <w:numPr>
                      <w:ilvl w:val="0"/>
                      <w:numId w:val="2"/>
                    </w:numPr>
                    <w:ind w:left="360"/>
                    <w:rPr>
                      <w:rFonts w:asciiTheme="majorHAnsi" w:hAnsiTheme="majorHAnsi"/>
                      <w:b/>
                      <w:color w:val="365F91" w:themeColor="accent1" w:themeShade="BF"/>
                      <w:sz w:val="28"/>
                      <w:szCs w:val="28"/>
                    </w:rPr>
                  </w:pPr>
                  <w:r w:rsidRPr="004E28E5">
                    <w:rPr>
                      <w:rFonts w:asciiTheme="majorHAnsi" w:hAnsiTheme="majorHAnsi"/>
                      <w:sz w:val="28"/>
                      <w:szCs w:val="28"/>
                    </w:rPr>
                    <w:t xml:space="preserve">Describe, implement, and troubleshoot AMP for networks, AMP for endpoints, and AMP for content security (CWS, ESA, and WSA) </w:t>
                  </w:r>
                </w:p>
                <w:p w:rsidR="004E28E5" w:rsidRPr="004E28E5" w:rsidRDefault="004E28E5" w:rsidP="00E076DA">
                  <w:pPr>
                    <w:pStyle w:val="ListParagraph"/>
                    <w:numPr>
                      <w:ilvl w:val="0"/>
                      <w:numId w:val="2"/>
                    </w:numPr>
                    <w:ind w:left="360"/>
                    <w:rPr>
                      <w:rFonts w:asciiTheme="majorHAnsi" w:hAnsiTheme="majorHAnsi"/>
                      <w:b/>
                      <w:color w:val="365F91" w:themeColor="accent1" w:themeShade="BF"/>
                      <w:sz w:val="28"/>
                      <w:szCs w:val="28"/>
                    </w:rPr>
                  </w:pPr>
                  <w:r w:rsidRPr="004E28E5">
                    <w:rPr>
                      <w:rFonts w:asciiTheme="majorHAnsi" w:hAnsiTheme="majorHAnsi"/>
                      <w:sz w:val="28"/>
                      <w:szCs w:val="28"/>
                    </w:rPr>
                    <w:t xml:space="preserve">Detect, analyze, and mitigate malware incidents </w:t>
                  </w:r>
                </w:p>
                <w:p w:rsidR="004E28E5" w:rsidRPr="004E28E5" w:rsidRDefault="004E28E5" w:rsidP="00E076DA">
                  <w:pPr>
                    <w:pStyle w:val="ListParagraph"/>
                    <w:numPr>
                      <w:ilvl w:val="0"/>
                      <w:numId w:val="2"/>
                    </w:numPr>
                    <w:ind w:left="360"/>
                    <w:rPr>
                      <w:rFonts w:asciiTheme="majorHAnsi" w:hAnsiTheme="majorHAnsi"/>
                      <w:b/>
                      <w:color w:val="365F91" w:themeColor="accent1" w:themeShade="BF"/>
                      <w:sz w:val="28"/>
                      <w:szCs w:val="28"/>
                    </w:rPr>
                  </w:pPr>
                  <w:r w:rsidRPr="004E28E5">
                    <w:rPr>
                      <w:rFonts w:asciiTheme="majorHAnsi" w:hAnsiTheme="majorHAnsi"/>
                      <w:sz w:val="28"/>
                      <w:szCs w:val="28"/>
                    </w:rPr>
                    <w:t xml:space="preserve">Describe the benefit of threat intelligence provided by AMP Threat GRID </w:t>
                  </w:r>
                </w:p>
                <w:p w:rsidR="004E28E5" w:rsidRPr="004E28E5" w:rsidRDefault="004E28E5" w:rsidP="00E076DA">
                  <w:pPr>
                    <w:pStyle w:val="ListParagraph"/>
                    <w:numPr>
                      <w:ilvl w:val="0"/>
                      <w:numId w:val="2"/>
                    </w:numPr>
                    <w:ind w:left="360"/>
                    <w:rPr>
                      <w:rFonts w:asciiTheme="majorHAnsi" w:hAnsiTheme="majorHAnsi"/>
                      <w:b/>
                      <w:color w:val="365F91" w:themeColor="accent1" w:themeShade="BF"/>
                      <w:sz w:val="28"/>
                      <w:szCs w:val="28"/>
                    </w:rPr>
                  </w:pPr>
                  <w:r w:rsidRPr="004E28E5">
                    <w:rPr>
                      <w:rFonts w:asciiTheme="majorHAnsi" w:hAnsiTheme="majorHAnsi"/>
                      <w:sz w:val="28"/>
                      <w:szCs w:val="28"/>
                    </w:rPr>
                    <w:t xml:space="preserve">Perform packet capture and analysis using Wireshark, tcpdump, SPAN, and RSPAN </w:t>
                  </w:r>
                </w:p>
                <w:p w:rsidR="004E28E5" w:rsidRPr="004E28E5" w:rsidRDefault="004E28E5" w:rsidP="00E076DA">
                  <w:pPr>
                    <w:pStyle w:val="ListParagraph"/>
                    <w:numPr>
                      <w:ilvl w:val="0"/>
                      <w:numId w:val="2"/>
                    </w:numPr>
                    <w:ind w:left="360"/>
                    <w:rPr>
                      <w:rFonts w:asciiTheme="majorHAnsi" w:hAnsiTheme="majorHAnsi"/>
                      <w:b/>
                      <w:color w:val="365F91" w:themeColor="accent1" w:themeShade="BF"/>
                      <w:sz w:val="28"/>
                      <w:szCs w:val="28"/>
                    </w:rPr>
                  </w:pPr>
                  <w:r w:rsidRPr="004E28E5">
                    <w:rPr>
                      <w:rFonts w:asciiTheme="majorHAnsi" w:hAnsiTheme="majorHAnsi"/>
                      <w:sz w:val="28"/>
                      <w:szCs w:val="28"/>
                    </w:rPr>
                    <w:t xml:space="preserve">Describe, implement, and troubleshoot web filtering, user identification, and Application Visibility and Control (AVC) </w:t>
                  </w:r>
                </w:p>
                <w:p w:rsidR="004E28E5" w:rsidRPr="004E28E5" w:rsidRDefault="004E28E5" w:rsidP="00E076DA">
                  <w:pPr>
                    <w:pStyle w:val="ListParagraph"/>
                    <w:numPr>
                      <w:ilvl w:val="0"/>
                      <w:numId w:val="2"/>
                    </w:numPr>
                    <w:ind w:left="360"/>
                    <w:rPr>
                      <w:rFonts w:asciiTheme="majorHAnsi" w:hAnsiTheme="majorHAnsi"/>
                      <w:b/>
                      <w:color w:val="365F91" w:themeColor="accent1" w:themeShade="BF"/>
                      <w:sz w:val="30"/>
                      <w:szCs w:val="30"/>
                    </w:rPr>
                  </w:pPr>
                  <w:r w:rsidRPr="004E28E5">
                    <w:rPr>
                      <w:rFonts w:asciiTheme="majorHAnsi" w:hAnsiTheme="majorHAnsi"/>
                      <w:sz w:val="28"/>
                      <w:szCs w:val="28"/>
                    </w:rPr>
                    <w:t xml:space="preserve">Describe, implement, and </w:t>
                  </w:r>
                  <w:r w:rsidRPr="004E28E5">
                    <w:rPr>
                      <w:rFonts w:asciiTheme="majorHAnsi" w:hAnsiTheme="majorHAnsi"/>
                      <w:sz w:val="30"/>
                      <w:szCs w:val="30"/>
                    </w:rPr>
                    <w:t xml:space="preserve">troubleshoot mail policies, DLP, email quarantines, and SenderBase on ESA </w:t>
                  </w:r>
                </w:p>
                <w:p w:rsidR="004E28E5" w:rsidRPr="004E28E5" w:rsidRDefault="004E28E5" w:rsidP="00E076DA">
                  <w:pPr>
                    <w:pStyle w:val="ListParagraph"/>
                    <w:numPr>
                      <w:ilvl w:val="0"/>
                      <w:numId w:val="2"/>
                    </w:numPr>
                    <w:ind w:left="360"/>
                    <w:rPr>
                      <w:rFonts w:asciiTheme="majorHAnsi" w:hAnsiTheme="majorHAnsi"/>
                      <w:b/>
                      <w:color w:val="365F91" w:themeColor="accent1" w:themeShade="BF"/>
                      <w:sz w:val="30"/>
                      <w:szCs w:val="30"/>
                    </w:rPr>
                  </w:pPr>
                  <w:r w:rsidRPr="004E28E5">
                    <w:rPr>
                      <w:rFonts w:asciiTheme="majorHAnsi" w:hAnsiTheme="majorHAnsi"/>
                      <w:sz w:val="30"/>
                      <w:szCs w:val="30"/>
                    </w:rPr>
                    <w:t xml:space="preserve">Describe, implement, and troubleshoot SMTP authentication such as SPF and DKIM on ESA </w:t>
                  </w:r>
                </w:p>
                <w:p w:rsidR="004E28E5" w:rsidRPr="004E28E5" w:rsidRDefault="004E28E5" w:rsidP="00E076DA">
                  <w:pPr>
                    <w:pStyle w:val="ListParagraph"/>
                    <w:numPr>
                      <w:ilvl w:val="0"/>
                      <w:numId w:val="2"/>
                    </w:numPr>
                    <w:ind w:left="360"/>
                    <w:rPr>
                      <w:rFonts w:asciiTheme="majorHAnsi" w:hAnsiTheme="majorHAnsi"/>
                      <w:b/>
                      <w:color w:val="365F91" w:themeColor="accent1" w:themeShade="BF"/>
                      <w:sz w:val="30"/>
                      <w:szCs w:val="30"/>
                    </w:rPr>
                  </w:pPr>
                  <w:r w:rsidRPr="004E28E5">
                    <w:rPr>
                      <w:rFonts w:asciiTheme="majorHAnsi" w:hAnsiTheme="majorHAnsi"/>
                      <w:sz w:val="30"/>
                      <w:szCs w:val="30"/>
                    </w:rPr>
                    <w:t xml:space="preserve">Describe, implement, and troubleshoot SMTP encryption on ESA </w:t>
                  </w:r>
                </w:p>
                <w:p w:rsidR="004E28E5" w:rsidRPr="004E28E5" w:rsidRDefault="004E28E5" w:rsidP="00E076DA">
                  <w:pPr>
                    <w:pStyle w:val="ListParagraph"/>
                    <w:numPr>
                      <w:ilvl w:val="0"/>
                      <w:numId w:val="2"/>
                    </w:numPr>
                    <w:ind w:left="360"/>
                    <w:rPr>
                      <w:rFonts w:asciiTheme="majorHAnsi" w:hAnsiTheme="majorHAnsi"/>
                      <w:b/>
                      <w:color w:val="365F91" w:themeColor="accent1" w:themeShade="BF"/>
                      <w:sz w:val="30"/>
                      <w:szCs w:val="30"/>
                    </w:rPr>
                  </w:pPr>
                  <w:r w:rsidRPr="004E28E5">
                    <w:rPr>
                      <w:rFonts w:asciiTheme="majorHAnsi" w:hAnsiTheme="majorHAnsi"/>
                      <w:sz w:val="30"/>
                      <w:szCs w:val="30"/>
                    </w:rPr>
                    <w:t xml:space="preserve">Compare and contrast different LDAP query types on ESA </w:t>
                  </w:r>
                </w:p>
                <w:p w:rsidR="004E28E5" w:rsidRPr="004E28E5" w:rsidRDefault="004E28E5" w:rsidP="00E076DA">
                  <w:pPr>
                    <w:pStyle w:val="ListParagraph"/>
                    <w:numPr>
                      <w:ilvl w:val="0"/>
                      <w:numId w:val="2"/>
                    </w:numPr>
                    <w:ind w:left="360"/>
                    <w:rPr>
                      <w:rFonts w:asciiTheme="majorHAnsi" w:hAnsiTheme="majorHAnsi"/>
                      <w:b/>
                      <w:color w:val="365F91" w:themeColor="accent1" w:themeShade="BF"/>
                      <w:sz w:val="30"/>
                      <w:szCs w:val="30"/>
                    </w:rPr>
                  </w:pPr>
                  <w:r w:rsidRPr="004E28E5">
                    <w:rPr>
                      <w:rFonts w:asciiTheme="majorHAnsi" w:hAnsiTheme="majorHAnsi"/>
                      <w:sz w:val="30"/>
                      <w:szCs w:val="30"/>
                    </w:rPr>
                    <w:t xml:space="preserve">Describe, implement, and troubleshoot WCCPredirection </w:t>
                  </w:r>
                </w:p>
                <w:p w:rsidR="004E28E5" w:rsidRPr="004E28E5" w:rsidRDefault="004E28E5" w:rsidP="00E076DA">
                  <w:pPr>
                    <w:pStyle w:val="ListParagraph"/>
                    <w:numPr>
                      <w:ilvl w:val="0"/>
                      <w:numId w:val="2"/>
                    </w:numPr>
                    <w:ind w:left="360"/>
                    <w:rPr>
                      <w:rFonts w:asciiTheme="majorHAnsi" w:hAnsiTheme="majorHAnsi"/>
                      <w:b/>
                      <w:color w:val="365F91" w:themeColor="accent1" w:themeShade="BF"/>
                      <w:sz w:val="30"/>
                      <w:szCs w:val="30"/>
                    </w:rPr>
                  </w:pPr>
                  <w:r w:rsidRPr="004E28E5">
                    <w:rPr>
                      <w:rFonts w:asciiTheme="majorHAnsi" w:hAnsiTheme="majorHAnsi"/>
                      <w:sz w:val="30"/>
                      <w:szCs w:val="30"/>
                    </w:rPr>
                    <w:t xml:space="preserve">Compare and contrast different proxy methods such as SOCKS, Auto proxy/WPAD, and transparent </w:t>
                  </w:r>
                </w:p>
                <w:p w:rsidR="004E28E5" w:rsidRPr="004E28E5" w:rsidRDefault="004E28E5" w:rsidP="00E076DA">
                  <w:pPr>
                    <w:pStyle w:val="ListParagraph"/>
                    <w:numPr>
                      <w:ilvl w:val="0"/>
                      <w:numId w:val="2"/>
                    </w:numPr>
                    <w:ind w:left="360"/>
                    <w:rPr>
                      <w:rFonts w:asciiTheme="majorHAnsi" w:hAnsiTheme="majorHAnsi"/>
                      <w:b/>
                      <w:color w:val="365F91" w:themeColor="accent1" w:themeShade="BF"/>
                      <w:sz w:val="30"/>
                      <w:szCs w:val="30"/>
                    </w:rPr>
                  </w:pPr>
                  <w:r w:rsidRPr="004E28E5">
                    <w:rPr>
                      <w:rFonts w:asciiTheme="majorHAnsi" w:hAnsiTheme="majorHAnsi"/>
                      <w:sz w:val="30"/>
                      <w:szCs w:val="30"/>
                    </w:rPr>
                    <w:t xml:space="preserve">Describe, implement, and troubleshoot HTTPS decryption and DLP </w:t>
                  </w:r>
                </w:p>
                <w:p w:rsidR="004E28E5" w:rsidRPr="004E28E5" w:rsidRDefault="004E28E5" w:rsidP="00E076DA">
                  <w:pPr>
                    <w:pStyle w:val="ListParagraph"/>
                    <w:numPr>
                      <w:ilvl w:val="0"/>
                      <w:numId w:val="2"/>
                    </w:numPr>
                    <w:ind w:left="360"/>
                    <w:rPr>
                      <w:rFonts w:asciiTheme="majorHAnsi" w:hAnsiTheme="majorHAnsi"/>
                      <w:b/>
                      <w:color w:val="365F91" w:themeColor="accent1" w:themeShade="BF"/>
                      <w:sz w:val="30"/>
                      <w:szCs w:val="30"/>
                    </w:rPr>
                  </w:pPr>
                  <w:r w:rsidRPr="004E28E5">
                    <w:rPr>
                      <w:rFonts w:asciiTheme="majorHAnsi" w:hAnsiTheme="majorHAnsi"/>
                      <w:sz w:val="30"/>
                      <w:szCs w:val="30"/>
                    </w:rPr>
                    <w:t xml:space="preserve">Describe, implement, and troubleshoot CWS connectors on Cisco IOS routers, Cisco ASA, Cisco AnyConnect, and WSA </w:t>
                  </w:r>
                </w:p>
                <w:p w:rsidR="004E28E5" w:rsidRPr="004E28E5" w:rsidRDefault="004E28E5" w:rsidP="00E076DA">
                  <w:pPr>
                    <w:pStyle w:val="ListParagraph"/>
                    <w:numPr>
                      <w:ilvl w:val="0"/>
                      <w:numId w:val="2"/>
                    </w:numPr>
                    <w:ind w:left="360"/>
                    <w:rPr>
                      <w:rFonts w:asciiTheme="majorHAnsi" w:hAnsiTheme="majorHAnsi"/>
                      <w:b/>
                      <w:color w:val="365F91" w:themeColor="accent1" w:themeShade="BF"/>
                      <w:sz w:val="30"/>
                      <w:szCs w:val="30"/>
                    </w:rPr>
                  </w:pPr>
                  <w:r w:rsidRPr="004E28E5">
                    <w:rPr>
                      <w:rFonts w:asciiTheme="majorHAnsi" w:hAnsiTheme="majorHAnsi"/>
                      <w:sz w:val="30"/>
                      <w:szCs w:val="30"/>
                    </w:rPr>
                    <w:t xml:space="preserve">Describe the security benefits of leveraging the OpenDNS solution. </w:t>
                  </w:r>
                </w:p>
                <w:p w:rsidR="004E28E5" w:rsidRPr="004E28E5" w:rsidRDefault="004E28E5" w:rsidP="00E076DA">
                  <w:pPr>
                    <w:pStyle w:val="ListParagraph"/>
                    <w:numPr>
                      <w:ilvl w:val="0"/>
                      <w:numId w:val="2"/>
                    </w:numPr>
                    <w:ind w:left="360"/>
                    <w:rPr>
                      <w:rFonts w:asciiTheme="majorHAnsi" w:hAnsiTheme="majorHAnsi"/>
                      <w:b/>
                      <w:color w:val="365F91" w:themeColor="accent1" w:themeShade="BF"/>
                      <w:sz w:val="30"/>
                      <w:szCs w:val="30"/>
                    </w:rPr>
                  </w:pPr>
                  <w:r w:rsidRPr="004E28E5">
                    <w:rPr>
                      <w:rFonts w:asciiTheme="majorHAnsi" w:hAnsiTheme="majorHAnsi"/>
                      <w:sz w:val="30"/>
                      <w:szCs w:val="30"/>
                    </w:rPr>
                    <w:t xml:space="preserve">Describe, implement, and troubleshoot SMA for centralized content security management </w:t>
                  </w:r>
                </w:p>
                <w:p w:rsidR="004E28E5" w:rsidRPr="004E28E5" w:rsidRDefault="004E28E5" w:rsidP="00E076DA">
                  <w:pPr>
                    <w:pStyle w:val="ListParagraph"/>
                    <w:numPr>
                      <w:ilvl w:val="0"/>
                      <w:numId w:val="2"/>
                    </w:numPr>
                    <w:ind w:left="360"/>
                    <w:rPr>
                      <w:rFonts w:asciiTheme="majorHAnsi" w:hAnsiTheme="majorHAnsi"/>
                      <w:b/>
                      <w:color w:val="365F91" w:themeColor="accent1" w:themeShade="BF"/>
                      <w:sz w:val="30"/>
                      <w:szCs w:val="30"/>
                    </w:rPr>
                  </w:pPr>
                  <w:r w:rsidRPr="004E28E5">
                    <w:rPr>
                      <w:rFonts w:asciiTheme="majorHAnsi" w:hAnsiTheme="majorHAnsi"/>
                      <w:sz w:val="30"/>
                      <w:szCs w:val="30"/>
                    </w:rPr>
                    <w:t>Describe the security benefits of leveraging Lancope</w:t>
                  </w:r>
                </w:p>
              </w:txbxContent>
            </v:textbox>
          </v:shape>
        </w:pict>
      </w:r>
      <w:r w:rsidR="00E5377D">
        <w:rPr>
          <w:rFonts w:asciiTheme="majorHAnsi" w:hAnsiTheme="majorHAnsi"/>
          <w:b/>
          <w:sz w:val="16"/>
          <w:szCs w:val="16"/>
        </w:rPr>
        <w:br w:type="page"/>
      </w:r>
    </w:p>
    <w:p w:rsidR="002E70FB" w:rsidRDefault="0071097D" w:rsidP="001933C0">
      <w:pPr>
        <w:rPr>
          <w:rFonts w:asciiTheme="majorHAnsi" w:hAnsiTheme="majorHAnsi"/>
          <w:b/>
          <w:noProof/>
          <w:sz w:val="16"/>
          <w:szCs w:val="16"/>
        </w:rPr>
      </w:pPr>
      <w:r>
        <w:rPr>
          <w:rFonts w:asciiTheme="majorHAnsi" w:hAnsiTheme="majorHAnsi"/>
          <w:b/>
          <w:noProof/>
          <w:sz w:val="16"/>
          <w:szCs w:val="16"/>
        </w:rPr>
        <w:lastRenderedPageBreak/>
        <w:pict>
          <v:shape id="_x0000_s1091" type="#_x0000_t202" style="position:absolute;margin-left:-34.3pt;margin-top:-35pt;width:513.3pt;height:768pt;z-index:251720704;mso-width-relative:margin;mso-height-relative:margin" stroked="f">
            <v:textbox style="mso-next-textbox:#_x0000_s1091">
              <w:txbxContent>
                <w:p w:rsidR="0071097D" w:rsidRPr="0071097D" w:rsidRDefault="0071097D" w:rsidP="0071097D">
                  <w:pPr>
                    <w:jc w:val="center"/>
                    <w:rPr>
                      <w:rFonts w:asciiTheme="majorHAnsi" w:hAnsiTheme="majorHAnsi"/>
                      <w:b/>
                      <w:color w:val="1F497D" w:themeColor="text2"/>
                      <w:sz w:val="52"/>
                      <w:szCs w:val="40"/>
                      <w:u w:val="single"/>
                    </w:rPr>
                  </w:pPr>
                  <w:r>
                    <w:rPr>
                      <w:rFonts w:asciiTheme="majorHAnsi" w:hAnsiTheme="majorHAnsi"/>
                      <w:b/>
                      <w:color w:val="365F91" w:themeColor="accent1" w:themeShade="BF"/>
                      <w:sz w:val="52"/>
                      <w:szCs w:val="38"/>
                      <w:u w:val="single"/>
                    </w:rPr>
                    <w:t>Session 3</w:t>
                  </w:r>
                </w:p>
                <w:p w:rsidR="0071097D" w:rsidRPr="0071097D" w:rsidRDefault="0071097D" w:rsidP="0071097D">
                  <w:pPr>
                    <w:pStyle w:val="ListParagraph"/>
                    <w:ind w:left="360"/>
                    <w:jc w:val="center"/>
                    <w:rPr>
                      <w:rFonts w:asciiTheme="majorHAnsi" w:hAnsiTheme="majorHAnsi"/>
                      <w:b/>
                      <w:color w:val="1F497D" w:themeColor="text2"/>
                      <w:sz w:val="52"/>
                      <w:szCs w:val="30"/>
                    </w:rPr>
                  </w:pPr>
                  <w:r w:rsidRPr="0071097D">
                    <w:rPr>
                      <w:rFonts w:asciiTheme="majorHAnsi" w:hAnsiTheme="majorHAnsi"/>
                      <w:b/>
                      <w:color w:val="1F497D" w:themeColor="text2"/>
                      <w:sz w:val="44"/>
                    </w:rPr>
                    <w:t>Secure Connectivity and Segmentation</w:t>
                  </w:r>
                </w:p>
                <w:p w:rsidR="0071097D" w:rsidRPr="0071097D" w:rsidRDefault="0071097D" w:rsidP="00E076DA">
                  <w:pPr>
                    <w:pStyle w:val="ListParagraph"/>
                    <w:numPr>
                      <w:ilvl w:val="0"/>
                      <w:numId w:val="2"/>
                    </w:numPr>
                    <w:ind w:left="360"/>
                    <w:rPr>
                      <w:rFonts w:asciiTheme="majorHAnsi" w:hAnsiTheme="majorHAnsi"/>
                      <w:b/>
                      <w:color w:val="365F91" w:themeColor="accent1" w:themeShade="BF"/>
                      <w:sz w:val="30"/>
                      <w:szCs w:val="30"/>
                    </w:rPr>
                  </w:pPr>
                  <w:r w:rsidRPr="0071097D">
                    <w:rPr>
                      <w:rFonts w:asciiTheme="majorHAnsi" w:hAnsiTheme="majorHAnsi"/>
                      <w:sz w:val="30"/>
                      <w:szCs w:val="30"/>
                    </w:rPr>
                    <w:t>Compare and contrast cryptographic and hash algorithms such as AES, DES, 3DES, ECC, SHA, and MD5</w:t>
                  </w:r>
                </w:p>
                <w:p w:rsidR="0071097D" w:rsidRPr="0071097D" w:rsidRDefault="0071097D" w:rsidP="00E076DA">
                  <w:pPr>
                    <w:pStyle w:val="ListParagraph"/>
                    <w:numPr>
                      <w:ilvl w:val="0"/>
                      <w:numId w:val="2"/>
                    </w:numPr>
                    <w:ind w:left="360"/>
                    <w:rPr>
                      <w:rFonts w:asciiTheme="majorHAnsi" w:hAnsiTheme="majorHAnsi"/>
                      <w:b/>
                      <w:color w:val="365F91" w:themeColor="accent1" w:themeShade="BF"/>
                      <w:sz w:val="30"/>
                      <w:szCs w:val="30"/>
                    </w:rPr>
                  </w:pPr>
                  <w:r w:rsidRPr="0071097D">
                    <w:rPr>
                      <w:rFonts w:asciiTheme="majorHAnsi" w:hAnsiTheme="majorHAnsi"/>
                      <w:sz w:val="30"/>
                      <w:szCs w:val="30"/>
                    </w:rPr>
                    <w:t xml:space="preserve">Compare and contrast security protocols such as ISAKMP/IKEv1, IKEv2, SSL, TLS/DTLS, ESP, AH, SAP, and MKA </w:t>
                  </w:r>
                </w:p>
                <w:p w:rsidR="0071097D" w:rsidRPr="0071097D" w:rsidRDefault="0071097D" w:rsidP="00E076DA">
                  <w:pPr>
                    <w:pStyle w:val="ListParagraph"/>
                    <w:numPr>
                      <w:ilvl w:val="0"/>
                      <w:numId w:val="2"/>
                    </w:numPr>
                    <w:ind w:left="360"/>
                    <w:rPr>
                      <w:rFonts w:asciiTheme="majorHAnsi" w:hAnsiTheme="majorHAnsi"/>
                      <w:b/>
                      <w:color w:val="365F91" w:themeColor="accent1" w:themeShade="BF"/>
                      <w:sz w:val="30"/>
                      <w:szCs w:val="30"/>
                    </w:rPr>
                  </w:pPr>
                  <w:r w:rsidRPr="0071097D">
                    <w:rPr>
                      <w:rFonts w:asciiTheme="majorHAnsi" w:hAnsiTheme="majorHAnsi"/>
                      <w:sz w:val="30"/>
                      <w:szCs w:val="30"/>
                    </w:rPr>
                    <w:t>Describe, implementc and troubleshoot remote access VPN using technologies such as FLEXVPN, SSL-VPN between Cisco firewalls, routers, and end hosts</w:t>
                  </w:r>
                </w:p>
                <w:p w:rsidR="0071097D" w:rsidRPr="0071097D" w:rsidRDefault="0071097D" w:rsidP="00E076DA">
                  <w:pPr>
                    <w:pStyle w:val="ListParagraph"/>
                    <w:numPr>
                      <w:ilvl w:val="0"/>
                      <w:numId w:val="2"/>
                    </w:numPr>
                    <w:ind w:left="360"/>
                    <w:rPr>
                      <w:rFonts w:asciiTheme="majorHAnsi" w:hAnsiTheme="majorHAnsi"/>
                      <w:b/>
                      <w:color w:val="365F91" w:themeColor="accent1" w:themeShade="BF"/>
                      <w:sz w:val="30"/>
                      <w:szCs w:val="30"/>
                    </w:rPr>
                  </w:pPr>
                  <w:r w:rsidRPr="0071097D">
                    <w:rPr>
                      <w:rFonts w:asciiTheme="majorHAnsi" w:hAnsiTheme="majorHAnsi"/>
                      <w:sz w:val="30"/>
                      <w:szCs w:val="30"/>
                    </w:rPr>
                    <w:t xml:space="preserve">Describe, implement, and troubleshoot the Cisco IOS CA for VPN authentication </w:t>
                  </w:r>
                </w:p>
                <w:p w:rsidR="0071097D" w:rsidRPr="0071097D" w:rsidRDefault="0071097D" w:rsidP="00E076DA">
                  <w:pPr>
                    <w:pStyle w:val="ListParagraph"/>
                    <w:numPr>
                      <w:ilvl w:val="0"/>
                      <w:numId w:val="2"/>
                    </w:numPr>
                    <w:ind w:left="360"/>
                    <w:rPr>
                      <w:rFonts w:asciiTheme="majorHAnsi" w:hAnsiTheme="majorHAnsi"/>
                      <w:b/>
                      <w:color w:val="365F91" w:themeColor="accent1" w:themeShade="BF"/>
                      <w:sz w:val="30"/>
                      <w:szCs w:val="30"/>
                    </w:rPr>
                  </w:pPr>
                  <w:r w:rsidRPr="0071097D">
                    <w:rPr>
                      <w:rFonts w:asciiTheme="majorHAnsi" w:hAnsiTheme="majorHAnsi"/>
                      <w:sz w:val="30"/>
                      <w:szCs w:val="30"/>
                    </w:rPr>
                    <w:t xml:space="preserve">Describe, implement, and troubleshoot clientless SSL VPN technologies with DAP and smart tunnels on Cisco ASA and Cisco FTD </w:t>
                  </w:r>
                </w:p>
                <w:p w:rsidR="0071097D" w:rsidRPr="0071097D" w:rsidRDefault="0071097D" w:rsidP="00E076DA">
                  <w:pPr>
                    <w:pStyle w:val="ListParagraph"/>
                    <w:numPr>
                      <w:ilvl w:val="0"/>
                      <w:numId w:val="2"/>
                    </w:numPr>
                    <w:ind w:left="360"/>
                    <w:rPr>
                      <w:rFonts w:asciiTheme="majorHAnsi" w:hAnsiTheme="majorHAnsi"/>
                      <w:b/>
                      <w:color w:val="365F91" w:themeColor="accent1" w:themeShade="BF"/>
                      <w:sz w:val="30"/>
                      <w:szCs w:val="30"/>
                    </w:rPr>
                  </w:pPr>
                  <w:r w:rsidRPr="0071097D">
                    <w:rPr>
                      <w:rFonts w:asciiTheme="majorHAnsi" w:hAnsiTheme="majorHAnsi"/>
                      <w:sz w:val="30"/>
                      <w:szCs w:val="30"/>
                    </w:rPr>
                    <w:t>Describe, implement, and troubleshoot site-to-site VPNs such as GETVPN, DMVPN and IPsec</w:t>
                  </w:r>
                </w:p>
                <w:p w:rsidR="0071097D" w:rsidRPr="0071097D" w:rsidRDefault="0071097D" w:rsidP="00E076DA">
                  <w:pPr>
                    <w:pStyle w:val="ListParagraph"/>
                    <w:numPr>
                      <w:ilvl w:val="0"/>
                      <w:numId w:val="2"/>
                    </w:numPr>
                    <w:ind w:left="360"/>
                    <w:rPr>
                      <w:rFonts w:asciiTheme="majorHAnsi" w:hAnsiTheme="majorHAnsi"/>
                      <w:b/>
                      <w:color w:val="365F91" w:themeColor="accent1" w:themeShade="BF"/>
                      <w:sz w:val="30"/>
                      <w:szCs w:val="30"/>
                    </w:rPr>
                  </w:pPr>
                  <w:r w:rsidRPr="0071097D">
                    <w:rPr>
                      <w:rFonts w:asciiTheme="majorHAnsi" w:hAnsiTheme="majorHAnsi"/>
                      <w:sz w:val="30"/>
                      <w:szCs w:val="30"/>
                    </w:rPr>
                    <w:t xml:space="preserve">Describe, implement, and troubleshoot uplink and downlink MACsec (802.1AE) </w:t>
                  </w:r>
                </w:p>
                <w:p w:rsidR="0071097D" w:rsidRPr="0071097D" w:rsidRDefault="0071097D" w:rsidP="00E076DA">
                  <w:pPr>
                    <w:pStyle w:val="ListParagraph"/>
                    <w:numPr>
                      <w:ilvl w:val="0"/>
                      <w:numId w:val="2"/>
                    </w:numPr>
                    <w:ind w:left="360"/>
                    <w:rPr>
                      <w:rFonts w:asciiTheme="majorHAnsi" w:hAnsiTheme="majorHAnsi"/>
                      <w:b/>
                      <w:color w:val="365F91" w:themeColor="accent1" w:themeShade="BF"/>
                      <w:sz w:val="30"/>
                      <w:szCs w:val="30"/>
                    </w:rPr>
                  </w:pPr>
                  <w:r w:rsidRPr="0071097D">
                    <w:rPr>
                      <w:rFonts w:asciiTheme="majorHAnsi" w:hAnsiTheme="majorHAnsi"/>
                      <w:sz w:val="30"/>
                      <w:szCs w:val="30"/>
                    </w:rPr>
                    <w:t xml:space="preserve">Describe, implement, and troubleshoot VPN high availability using Cisco ASA VPN clustering and dual-hub DMVPN deployments </w:t>
                  </w:r>
                </w:p>
                <w:p w:rsidR="0071097D" w:rsidRPr="0071097D" w:rsidRDefault="0071097D" w:rsidP="00E076DA">
                  <w:pPr>
                    <w:pStyle w:val="ListParagraph"/>
                    <w:numPr>
                      <w:ilvl w:val="0"/>
                      <w:numId w:val="2"/>
                    </w:numPr>
                    <w:ind w:left="360"/>
                    <w:rPr>
                      <w:rFonts w:asciiTheme="majorHAnsi" w:hAnsiTheme="majorHAnsi"/>
                      <w:b/>
                      <w:color w:val="365F91" w:themeColor="accent1" w:themeShade="BF"/>
                      <w:sz w:val="30"/>
                      <w:szCs w:val="30"/>
                    </w:rPr>
                  </w:pPr>
                  <w:r w:rsidRPr="0071097D">
                    <w:rPr>
                      <w:rFonts w:asciiTheme="majorHAnsi" w:hAnsiTheme="majorHAnsi"/>
                      <w:sz w:val="30"/>
                      <w:szCs w:val="30"/>
                    </w:rPr>
                    <w:t xml:space="preserve">Describe the functions and security implications of cryptographic protocols such as AES, DES, 3DES, ECC, SHA, MD5, ISAKMP/IKEv1, IKEv2, SSL, TLS/DTLS, ESP, AH, SAP, MKA, RSA, SCEP/EST, GDOI, X.509, WPA, WPA2, WEP, and TKIP </w:t>
                  </w:r>
                </w:p>
                <w:p w:rsidR="0071097D" w:rsidRPr="0071097D" w:rsidRDefault="0071097D" w:rsidP="00E076DA">
                  <w:pPr>
                    <w:pStyle w:val="ListParagraph"/>
                    <w:numPr>
                      <w:ilvl w:val="0"/>
                      <w:numId w:val="2"/>
                    </w:numPr>
                    <w:ind w:left="360"/>
                    <w:rPr>
                      <w:rFonts w:asciiTheme="majorHAnsi" w:hAnsiTheme="majorHAnsi"/>
                      <w:b/>
                      <w:color w:val="365F91" w:themeColor="accent1" w:themeShade="BF"/>
                      <w:sz w:val="30"/>
                      <w:szCs w:val="30"/>
                    </w:rPr>
                  </w:pPr>
                  <w:r w:rsidRPr="0071097D">
                    <w:rPr>
                      <w:rFonts w:asciiTheme="majorHAnsi" w:hAnsiTheme="majorHAnsi"/>
                      <w:sz w:val="30"/>
                      <w:szCs w:val="30"/>
                    </w:rPr>
                    <w:t xml:space="preserve">Describe the security benefits of network segmentation andisolation </w:t>
                  </w:r>
                </w:p>
                <w:p w:rsidR="0071097D" w:rsidRPr="0071097D" w:rsidRDefault="0071097D" w:rsidP="00E076DA">
                  <w:pPr>
                    <w:pStyle w:val="ListParagraph"/>
                    <w:numPr>
                      <w:ilvl w:val="0"/>
                      <w:numId w:val="2"/>
                    </w:numPr>
                    <w:ind w:left="360"/>
                    <w:rPr>
                      <w:rFonts w:asciiTheme="majorHAnsi" w:hAnsiTheme="majorHAnsi"/>
                      <w:b/>
                      <w:color w:val="365F91" w:themeColor="accent1" w:themeShade="BF"/>
                      <w:sz w:val="30"/>
                      <w:szCs w:val="30"/>
                    </w:rPr>
                  </w:pPr>
                  <w:r w:rsidRPr="0071097D">
                    <w:rPr>
                      <w:rFonts w:asciiTheme="majorHAnsi" w:hAnsiTheme="majorHAnsi"/>
                      <w:sz w:val="30"/>
                      <w:szCs w:val="30"/>
                    </w:rPr>
                    <w:t xml:space="preserve">Describe, implement, and troubleshoot VRF-Lite and VRF-AwareVPN </w:t>
                  </w:r>
                </w:p>
                <w:p w:rsidR="0071097D" w:rsidRPr="0071097D" w:rsidRDefault="0071097D" w:rsidP="00E076DA">
                  <w:pPr>
                    <w:pStyle w:val="ListParagraph"/>
                    <w:numPr>
                      <w:ilvl w:val="0"/>
                      <w:numId w:val="2"/>
                    </w:numPr>
                    <w:ind w:left="360"/>
                    <w:rPr>
                      <w:rFonts w:asciiTheme="majorHAnsi" w:hAnsiTheme="majorHAnsi"/>
                      <w:b/>
                      <w:color w:val="365F91" w:themeColor="accent1" w:themeShade="BF"/>
                      <w:sz w:val="30"/>
                      <w:szCs w:val="30"/>
                    </w:rPr>
                  </w:pPr>
                  <w:r w:rsidRPr="0071097D">
                    <w:rPr>
                      <w:rFonts w:asciiTheme="majorHAnsi" w:hAnsiTheme="majorHAnsi"/>
                      <w:sz w:val="30"/>
                      <w:szCs w:val="30"/>
                    </w:rPr>
                    <w:t xml:space="preserve">Describe, implement, and troubleshoot microsegmentation with TrustSec using SGT and SXP </w:t>
                  </w:r>
                </w:p>
                <w:p w:rsidR="0071097D" w:rsidRPr="0071097D" w:rsidRDefault="0071097D" w:rsidP="00E076DA">
                  <w:pPr>
                    <w:pStyle w:val="ListParagraph"/>
                    <w:numPr>
                      <w:ilvl w:val="0"/>
                      <w:numId w:val="2"/>
                    </w:numPr>
                    <w:ind w:left="360"/>
                    <w:rPr>
                      <w:rFonts w:asciiTheme="majorHAnsi" w:hAnsiTheme="majorHAnsi"/>
                      <w:b/>
                      <w:color w:val="365F91" w:themeColor="accent1" w:themeShade="BF"/>
                      <w:sz w:val="30"/>
                      <w:szCs w:val="30"/>
                    </w:rPr>
                  </w:pPr>
                  <w:r w:rsidRPr="0071097D">
                    <w:rPr>
                      <w:rFonts w:asciiTheme="majorHAnsi" w:hAnsiTheme="majorHAnsi"/>
                      <w:sz w:val="30"/>
                      <w:szCs w:val="30"/>
                    </w:rPr>
                    <w:t xml:space="preserve">Describe, implement, and troubleshoot infrastructure segmentation methods such as VLAN, PVLAN, and GRE </w:t>
                  </w:r>
                </w:p>
                <w:p w:rsidR="0071097D" w:rsidRPr="0071097D" w:rsidRDefault="0071097D" w:rsidP="00E076DA">
                  <w:pPr>
                    <w:pStyle w:val="ListParagraph"/>
                    <w:numPr>
                      <w:ilvl w:val="0"/>
                      <w:numId w:val="2"/>
                    </w:numPr>
                    <w:ind w:left="360"/>
                    <w:rPr>
                      <w:rFonts w:asciiTheme="majorHAnsi" w:hAnsiTheme="majorHAnsi"/>
                      <w:b/>
                      <w:color w:val="365F91" w:themeColor="accent1" w:themeShade="BF"/>
                      <w:sz w:val="30"/>
                      <w:szCs w:val="30"/>
                    </w:rPr>
                  </w:pPr>
                  <w:r w:rsidRPr="0071097D">
                    <w:rPr>
                      <w:rFonts w:asciiTheme="majorHAnsi" w:hAnsiTheme="majorHAnsi"/>
                      <w:sz w:val="30"/>
                      <w:szCs w:val="30"/>
                    </w:rPr>
                    <w:t xml:space="preserve">Describe the functionality of Cisco VSG used to secure virtual environments </w:t>
                  </w:r>
                </w:p>
                <w:p w:rsidR="0071097D" w:rsidRPr="0071097D" w:rsidRDefault="0071097D" w:rsidP="00E076DA">
                  <w:pPr>
                    <w:pStyle w:val="ListParagraph"/>
                    <w:numPr>
                      <w:ilvl w:val="0"/>
                      <w:numId w:val="2"/>
                    </w:numPr>
                    <w:ind w:left="360"/>
                    <w:rPr>
                      <w:rFonts w:asciiTheme="majorHAnsi" w:hAnsiTheme="majorHAnsi"/>
                      <w:b/>
                      <w:color w:val="365F91" w:themeColor="accent1" w:themeShade="BF"/>
                      <w:sz w:val="30"/>
                      <w:szCs w:val="30"/>
                    </w:rPr>
                  </w:pPr>
                  <w:r w:rsidRPr="0071097D">
                    <w:rPr>
                      <w:rFonts w:asciiTheme="majorHAnsi" w:hAnsiTheme="majorHAnsi"/>
                      <w:sz w:val="30"/>
                      <w:szCs w:val="30"/>
                    </w:rPr>
                    <w:t>Describe the security benefits of data center segmentation using ACI, EVPN, VXLAN, and NVGRE</w:t>
                  </w:r>
                </w:p>
              </w:txbxContent>
            </v:textbox>
          </v:shape>
        </w:pict>
      </w:r>
    </w:p>
    <w:p w:rsidR="002E70FB" w:rsidRDefault="002E70FB" w:rsidP="001933C0">
      <w:pPr>
        <w:rPr>
          <w:rFonts w:asciiTheme="majorHAnsi" w:hAnsiTheme="majorHAnsi"/>
          <w:b/>
          <w:noProof/>
          <w:sz w:val="16"/>
          <w:szCs w:val="16"/>
        </w:rPr>
      </w:pPr>
    </w:p>
    <w:p w:rsidR="00E5377D" w:rsidRDefault="00E5377D">
      <w:pPr>
        <w:rPr>
          <w:rFonts w:asciiTheme="majorHAnsi" w:hAnsiTheme="majorHAnsi"/>
          <w:b/>
          <w:sz w:val="16"/>
          <w:szCs w:val="16"/>
        </w:rPr>
      </w:pPr>
    </w:p>
    <w:p w:rsidR="00E5377D" w:rsidRDefault="00E5377D" w:rsidP="001933C0">
      <w:pPr>
        <w:rPr>
          <w:rFonts w:asciiTheme="majorHAnsi" w:hAnsiTheme="majorHAnsi"/>
          <w:b/>
          <w:sz w:val="16"/>
          <w:szCs w:val="16"/>
        </w:rPr>
      </w:pPr>
    </w:p>
    <w:p w:rsidR="00E5377D" w:rsidRDefault="00E5377D">
      <w:pPr>
        <w:rPr>
          <w:rFonts w:asciiTheme="majorHAnsi" w:hAnsiTheme="majorHAnsi"/>
          <w:b/>
          <w:sz w:val="16"/>
          <w:szCs w:val="16"/>
        </w:rPr>
      </w:pPr>
      <w:r>
        <w:rPr>
          <w:rFonts w:asciiTheme="majorHAnsi" w:hAnsiTheme="majorHAnsi"/>
          <w:b/>
          <w:sz w:val="16"/>
          <w:szCs w:val="16"/>
        </w:rPr>
        <w:br w:type="page"/>
      </w:r>
    </w:p>
    <w:p w:rsidR="00C90B2E" w:rsidRDefault="0071097D" w:rsidP="001933C0">
      <w:pPr>
        <w:rPr>
          <w:rFonts w:asciiTheme="majorHAnsi" w:hAnsiTheme="majorHAnsi"/>
          <w:b/>
          <w:sz w:val="16"/>
          <w:szCs w:val="16"/>
        </w:rPr>
      </w:pPr>
      <w:r>
        <w:rPr>
          <w:rFonts w:asciiTheme="majorHAnsi" w:hAnsiTheme="majorHAnsi"/>
          <w:b/>
          <w:noProof/>
          <w:sz w:val="16"/>
          <w:szCs w:val="16"/>
        </w:rPr>
        <w:lastRenderedPageBreak/>
        <w:pict>
          <v:shape id="_x0000_s1092" type="#_x0000_t202" style="position:absolute;margin-left:-29pt;margin-top:-33pt;width:513.3pt;height:783pt;z-index:251721728;mso-width-relative:margin;mso-height-relative:margin" stroked="f">
            <v:textbox style="mso-next-textbox:#_x0000_s1092">
              <w:txbxContent>
                <w:p w:rsidR="0071097D" w:rsidRPr="0071097D" w:rsidRDefault="0071097D" w:rsidP="0071097D">
                  <w:pPr>
                    <w:jc w:val="center"/>
                    <w:rPr>
                      <w:rFonts w:asciiTheme="majorHAnsi" w:hAnsiTheme="majorHAnsi"/>
                      <w:b/>
                      <w:color w:val="1F497D" w:themeColor="text2"/>
                      <w:sz w:val="52"/>
                      <w:szCs w:val="40"/>
                      <w:u w:val="single"/>
                    </w:rPr>
                  </w:pPr>
                  <w:r>
                    <w:rPr>
                      <w:rFonts w:asciiTheme="majorHAnsi" w:hAnsiTheme="majorHAnsi"/>
                      <w:b/>
                      <w:color w:val="365F91" w:themeColor="accent1" w:themeShade="BF"/>
                      <w:sz w:val="52"/>
                      <w:szCs w:val="38"/>
                      <w:u w:val="single"/>
                    </w:rPr>
                    <w:t>Session 4</w:t>
                  </w:r>
                </w:p>
                <w:p w:rsidR="0071097D" w:rsidRPr="0071097D" w:rsidRDefault="0071097D" w:rsidP="0071097D">
                  <w:pPr>
                    <w:pStyle w:val="ListParagraph"/>
                    <w:ind w:left="360"/>
                    <w:jc w:val="center"/>
                    <w:rPr>
                      <w:rFonts w:asciiTheme="majorHAnsi" w:hAnsiTheme="majorHAnsi"/>
                      <w:b/>
                      <w:color w:val="1F497D" w:themeColor="text2"/>
                      <w:sz w:val="180"/>
                      <w:szCs w:val="30"/>
                    </w:rPr>
                  </w:pPr>
                  <w:r w:rsidRPr="0071097D">
                    <w:rPr>
                      <w:rFonts w:asciiTheme="majorHAnsi" w:hAnsiTheme="majorHAnsi"/>
                      <w:b/>
                      <w:color w:val="1F497D" w:themeColor="text2"/>
                      <w:sz w:val="44"/>
                    </w:rPr>
                    <w:t>Identity Management, Information Exchange, and Access Control</w:t>
                  </w:r>
                </w:p>
                <w:p w:rsidR="0071097D" w:rsidRPr="0071097D" w:rsidRDefault="0071097D" w:rsidP="00E076DA">
                  <w:pPr>
                    <w:pStyle w:val="ListParagraph"/>
                    <w:numPr>
                      <w:ilvl w:val="0"/>
                      <w:numId w:val="2"/>
                    </w:numPr>
                    <w:ind w:left="360"/>
                    <w:rPr>
                      <w:rFonts w:asciiTheme="majorHAnsi" w:hAnsiTheme="majorHAnsi"/>
                      <w:b/>
                      <w:color w:val="365F91" w:themeColor="accent1" w:themeShade="BF"/>
                      <w:sz w:val="28"/>
                      <w:szCs w:val="28"/>
                    </w:rPr>
                  </w:pPr>
                  <w:r w:rsidRPr="0071097D">
                    <w:rPr>
                      <w:rFonts w:asciiTheme="majorHAnsi" w:hAnsiTheme="majorHAnsi"/>
                      <w:sz w:val="28"/>
                      <w:szCs w:val="28"/>
                    </w:rPr>
                    <w:t xml:space="preserve">Describe, implement, and troubleshoot various personas of ISE in a multinode deployment </w:t>
                  </w:r>
                </w:p>
                <w:p w:rsidR="0071097D" w:rsidRPr="0071097D" w:rsidRDefault="0071097D" w:rsidP="00E076DA">
                  <w:pPr>
                    <w:pStyle w:val="ListParagraph"/>
                    <w:numPr>
                      <w:ilvl w:val="0"/>
                      <w:numId w:val="2"/>
                    </w:numPr>
                    <w:ind w:left="360"/>
                    <w:rPr>
                      <w:rFonts w:asciiTheme="majorHAnsi" w:hAnsiTheme="majorHAnsi"/>
                      <w:b/>
                      <w:color w:val="365F91" w:themeColor="accent1" w:themeShade="BF"/>
                      <w:sz w:val="28"/>
                      <w:szCs w:val="28"/>
                    </w:rPr>
                  </w:pPr>
                  <w:r w:rsidRPr="0071097D">
                    <w:rPr>
                      <w:rFonts w:asciiTheme="majorHAnsi" w:hAnsiTheme="majorHAnsi"/>
                      <w:sz w:val="28"/>
                      <w:szCs w:val="28"/>
                    </w:rPr>
                    <w:t xml:space="preserve">Describe, implement, and troubleshoot network access device (NAD), ISE, and ACS configuration for AAA </w:t>
                  </w:r>
                </w:p>
                <w:p w:rsidR="0071097D" w:rsidRPr="0071097D" w:rsidRDefault="0071097D" w:rsidP="00E076DA">
                  <w:pPr>
                    <w:pStyle w:val="ListParagraph"/>
                    <w:numPr>
                      <w:ilvl w:val="0"/>
                      <w:numId w:val="2"/>
                    </w:numPr>
                    <w:ind w:left="360"/>
                    <w:rPr>
                      <w:rFonts w:asciiTheme="majorHAnsi" w:hAnsiTheme="majorHAnsi"/>
                      <w:b/>
                      <w:color w:val="365F91" w:themeColor="accent1" w:themeShade="BF"/>
                      <w:sz w:val="28"/>
                      <w:szCs w:val="28"/>
                    </w:rPr>
                  </w:pPr>
                  <w:r w:rsidRPr="0071097D">
                    <w:rPr>
                      <w:rFonts w:asciiTheme="majorHAnsi" w:hAnsiTheme="majorHAnsi"/>
                      <w:sz w:val="28"/>
                      <w:szCs w:val="28"/>
                    </w:rPr>
                    <w:t xml:space="preserve">Describe, implement, and troubleshoot AAA for administrative access to Cisco network devices using ISE and ACS </w:t>
                  </w:r>
                </w:p>
                <w:p w:rsidR="0071097D" w:rsidRPr="0071097D" w:rsidRDefault="0071097D" w:rsidP="00E076DA">
                  <w:pPr>
                    <w:pStyle w:val="ListParagraph"/>
                    <w:numPr>
                      <w:ilvl w:val="0"/>
                      <w:numId w:val="2"/>
                    </w:numPr>
                    <w:ind w:left="360"/>
                    <w:rPr>
                      <w:rFonts w:asciiTheme="majorHAnsi" w:hAnsiTheme="majorHAnsi"/>
                      <w:b/>
                      <w:color w:val="365F91" w:themeColor="accent1" w:themeShade="BF"/>
                      <w:sz w:val="28"/>
                      <w:szCs w:val="28"/>
                    </w:rPr>
                  </w:pPr>
                  <w:r w:rsidRPr="0071097D">
                    <w:rPr>
                      <w:rFonts w:asciiTheme="majorHAnsi" w:hAnsiTheme="majorHAnsi"/>
                      <w:sz w:val="28"/>
                      <w:szCs w:val="28"/>
                    </w:rPr>
                    <w:t>Describe, implement, verify, and troubleshoot AAA for network access with 802.1X and MAB using ISE</w:t>
                  </w:r>
                </w:p>
                <w:p w:rsidR="0071097D" w:rsidRPr="0071097D" w:rsidRDefault="0071097D" w:rsidP="00E076DA">
                  <w:pPr>
                    <w:pStyle w:val="ListParagraph"/>
                    <w:numPr>
                      <w:ilvl w:val="0"/>
                      <w:numId w:val="2"/>
                    </w:numPr>
                    <w:ind w:left="360"/>
                    <w:rPr>
                      <w:rFonts w:asciiTheme="majorHAnsi" w:hAnsiTheme="majorHAnsi"/>
                      <w:b/>
                      <w:color w:val="365F91" w:themeColor="accent1" w:themeShade="BF"/>
                      <w:sz w:val="28"/>
                      <w:szCs w:val="28"/>
                    </w:rPr>
                  </w:pPr>
                  <w:r w:rsidRPr="0071097D">
                    <w:rPr>
                      <w:rFonts w:asciiTheme="majorHAnsi" w:hAnsiTheme="majorHAnsi"/>
                      <w:sz w:val="28"/>
                      <w:szCs w:val="28"/>
                    </w:rPr>
                    <w:t>Describe, implement, verify, and troubleshoot cut-through proxy/auth-proxy using ISE as the AAA server</w:t>
                  </w:r>
                </w:p>
                <w:p w:rsidR="0071097D" w:rsidRPr="0071097D" w:rsidRDefault="0071097D" w:rsidP="00E076DA">
                  <w:pPr>
                    <w:pStyle w:val="ListParagraph"/>
                    <w:numPr>
                      <w:ilvl w:val="0"/>
                      <w:numId w:val="2"/>
                    </w:numPr>
                    <w:ind w:left="360"/>
                    <w:rPr>
                      <w:rFonts w:asciiTheme="majorHAnsi" w:hAnsiTheme="majorHAnsi"/>
                      <w:b/>
                      <w:color w:val="365F91" w:themeColor="accent1" w:themeShade="BF"/>
                      <w:sz w:val="28"/>
                      <w:szCs w:val="28"/>
                    </w:rPr>
                  </w:pPr>
                  <w:r w:rsidRPr="0071097D">
                    <w:rPr>
                      <w:rFonts w:asciiTheme="majorHAnsi" w:hAnsiTheme="majorHAnsi"/>
                      <w:sz w:val="28"/>
                      <w:szCs w:val="28"/>
                    </w:rPr>
                    <w:t>Describe, implement, verify, and troubleshoot guest life cycle management using ISE and Cisco network infrastructure</w:t>
                  </w:r>
                </w:p>
                <w:p w:rsidR="0071097D" w:rsidRPr="0071097D" w:rsidRDefault="0071097D" w:rsidP="00E076DA">
                  <w:pPr>
                    <w:pStyle w:val="ListParagraph"/>
                    <w:numPr>
                      <w:ilvl w:val="0"/>
                      <w:numId w:val="2"/>
                    </w:numPr>
                    <w:ind w:left="360"/>
                    <w:rPr>
                      <w:rFonts w:asciiTheme="majorHAnsi" w:hAnsiTheme="majorHAnsi"/>
                      <w:b/>
                      <w:color w:val="365F91" w:themeColor="accent1" w:themeShade="BF"/>
                      <w:sz w:val="28"/>
                      <w:szCs w:val="28"/>
                    </w:rPr>
                  </w:pPr>
                  <w:r w:rsidRPr="0071097D">
                    <w:rPr>
                      <w:rFonts w:asciiTheme="majorHAnsi" w:hAnsiTheme="majorHAnsi"/>
                      <w:sz w:val="28"/>
                      <w:szCs w:val="28"/>
                    </w:rPr>
                    <w:t>Describe, implement, verify, and troubleshoot BYOD on-boarding and network access flows with an internal or external CA</w:t>
                  </w:r>
                </w:p>
                <w:p w:rsidR="0071097D" w:rsidRPr="0071097D" w:rsidRDefault="0071097D" w:rsidP="00E076DA">
                  <w:pPr>
                    <w:pStyle w:val="ListParagraph"/>
                    <w:numPr>
                      <w:ilvl w:val="0"/>
                      <w:numId w:val="2"/>
                    </w:numPr>
                    <w:ind w:left="360"/>
                    <w:rPr>
                      <w:rFonts w:asciiTheme="majorHAnsi" w:hAnsiTheme="majorHAnsi"/>
                      <w:b/>
                      <w:color w:val="365F91" w:themeColor="accent1" w:themeShade="BF"/>
                      <w:sz w:val="28"/>
                      <w:szCs w:val="28"/>
                    </w:rPr>
                  </w:pPr>
                  <w:r w:rsidRPr="0071097D">
                    <w:rPr>
                      <w:rFonts w:asciiTheme="majorHAnsi" w:hAnsiTheme="majorHAnsi"/>
                      <w:sz w:val="28"/>
                      <w:szCs w:val="28"/>
                    </w:rPr>
                    <w:t xml:space="preserve">Describe, implement, verify, and troubleshoot ISE and ACS integration with external identity sources such as LDAP, AD, and external RADIUS </w:t>
                  </w:r>
                </w:p>
                <w:p w:rsidR="0071097D" w:rsidRPr="0071097D" w:rsidRDefault="0071097D" w:rsidP="00E076DA">
                  <w:pPr>
                    <w:pStyle w:val="ListParagraph"/>
                    <w:numPr>
                      <w:ilvl w:val="0"/>
                      <w:numId w:val="2"/>
                    </w:numPr>
                    <w:ind w:left="360"/>
                    <w:rPr>
                      <w:rFonts w:asciiTheme="majorHAnsi" w:hAnsiTheme="majorHAnsi"/>
                      <w:b/>
                      <w:color w:val="365F91" w:themeColor="accent1" w:themeShade="BF"/>
                      <w:sz w:val="28"/>
                      <w:szCs w:val="28"/>
                    </w:rPr>
                  </w:pPr>
                  <w:r w:rsidRPr="0071097D">
                    <w:rPr>
                      <w:rFonts w:asciiTheme="majorHAnsi" w:hAnsiTheme="majorHAnsi"/>
                      <w:sz w:val="28"/>
                      <w:szCs w:val="28"/>
                    </w:rPr>
                    <w:t>Describe ISE and ACS integration with external identity sources such as RADIUS Token, RSA SecurID, and SAML</w:t>
                  </w:r>
                </w:p>
                <w:p w:rsidR="0071097D" w:rsidRPr="0071097D" w:rsidRDefault="0071097D" w:rsidP="00E076DA">
                  <w:pPr>
                    <w:pStyle w:val="ListParagraph"/>
                    <w:numPr>
                      <w:ilvl w:val="0"/>
                      <w:numId w:val="2"/>
                    </w:numPr>
                    <w:ind w:left="360"/>
                    <w:rPr>
                      <w:rFonts w:asciiTheme="majorHAnsi" w:hAnsiTheme="majorHAnsi"/>
                      <w:b/>
                      <w:color w:val="365F91" w:themeColor="accent1" w:themeShade="BF"/>
                      <w:sz w:val="28"/>
                      <w:szCs w:val="28"/>
                    </w:rPr>
                  </w:pPr>
                  <w:r w:rsidRPr="0071097D">
                    <w:rPr>
                      <w:rFonts w:asciiTheme="majorHAnsi" w:hAnsiTheme="majorHAnsi"/>
                      <w:sz w:val="28"/>
                      <w:szCs w:val="28"/>
                    </w:rPr>
                    <w:t xml:space="preserve">Describe, implement, verify, and troubleshoot provisioning of AnyConnect with ISE and ASA </w:t>
                  </w:r>
                </w:p>
                <w:p w:rsidR="0071097D" w:rsidRPr="0071097D" w:rsidRDefault="0071097D" w:rsidP="00E076DA">
                  <w:pPr>
                    <w:pStyle w:val="ListParagraph"/>
                    <w:numPr>
                      <w:ilvl w:val="0"/>
                      <w:numId w:val="2"/>
                    </w:numPr>
                    <w:ind w:left="360"/>
                    <w:rPr>
                      <w:rFonts w:asciiTheme="majorHAnsi" w:hAnsiTheme="majorHAnsi"/>
                      <w:b/>
                      <w:color w:val="365F91" w:themeColor="accent1" w:themeShade="BF"/>
                      <w:sz w:val="28"/>
                      <w:szCs w:val="28"/>
                    </w:rPr>
                  </w:pPr>
                  <w:r w:rsidRPr="0071097D">
                    <w:rPr>
                      <w:rFonts w:asciiTheme="majorHAnsi" w:hAnsiTheme="majorHAnsi"/>
                      <w:sz w:val="28"/>
                      <w:szCs w:val="28"/>
                    </w:rPr>
                    <w:t xml:space="preserve">Describe, implement, verify, and troubleshoot posture assessment with ISE </w:t>
                  </w:r>
                </w:p>
                <w:p w:rsidR="0071097D" w:rsidRPr="0071097D" w:rsidRDefault="0071097D" w:rsidP="00E076DA">
                  <w:pPr>
                    <w:pStyle w:val="ListParagraph"/>
                    <w:numPr>
                      <w:ilvl w:val="0"/>
                      <w:numId w:val="2"/>
                    </w:numPr>
                    <w:ind w:left="360"/>
                    <w:rPr>
                      <w:rFonts w:asciiTheme="majorHAnsi" w:hAnsiTheme="majorHAnsi"/>
                      <w:b/>
                      <w:color w:val="365F91" w:themeColor="accent1" w:themeShade="BF"/>
                      <w:sz w:val="28"/>
                      <w:szCs w:val="28"/>
                    </w:rPr>
                  </w:pPr>
                  <w:r w:rsidRPr="0071097D">
                    <w:rPr>
                      <w:rFonts w:asciiTheme="majorHAnsi" w:hAnsiTheme="majorHAnsi"/>
                      <w:sz w:val="28"/>
                      <w:szCs w:val="28"/>
                    </w:rPr>
                    <w:t xml:space="preserve">Describe, implement, verify, and troubleshoot endpoint profiling using ISE and Cisco network infrastructure including device sensor </w:t>
                  </w:r>
                </w:p>
                <w:p w:rsidR="0071097D" w:rsidRPr="0071097D" w:rsidRDefault="0071097D" w:rsidP="00E076DA">
                  <w:pPr>
                    <w:pStyle w:val="ListParagraph"/>
                    <w:numPr>
                      <w:ilvl w:val="0"/>
                      <w:numId w:val="2"/>
                    </w:numPr>
                    <w:ind w:left="360"/>
                    <w:rPr>
                      <w:rFonts w:asciiTheme="majorHAnsi" w:hAnsiTheme="majorHAnsi"/>
                      <w:b/>
                      <w:color w:val="365F91" w:themeColor="accent1" w:themeShade="BF"/>
                      <w:sz w:val="28"/>
                      <w:szCs w:val="28"/>
                    </w:rPr>
                  </w:pPr>
                  <w:r w:rsidRPr="0071097D">
                    <w:rPr>
                      <w:rFonts w:asciiTheme="majorHAnsi" w:hAnsiTheme="majorHAnsi"/>
                      <w:sz w:val="28"/>
                      <w:szCs w:val="28"/>
                    </w:rPr>
                    <w:t xml:space="preserve">Describe, implement, verify, and troubleshoot integration of MDM with ISE </w:t>
                  </w:r>
                </w:p>
                <w:p w:rsidR="0071097D" w:rsidRPr="0071097D" w:rsidRDefault="0071097D" w:rsidP="00E076DA">
                  <w:pPr>
                    <w:pStyle w:val="ListParagraph"/>
                    <w:numPr>
                      <w:ilvl w:val="0"/>
                      <w:numId w:val="2"/>
                    </w:numPr>
                    <w:ind w:left="360"/>
                    <w:rPr>
                      <w:rFonts w:asciiTheme="majorHAnsi" w:hAnsiTheme="majorHAnsi"/>
                      <w:b/>
                      <w:color w:val="365F91" w:themeColor="accent1" w:themeShade="BF"/>
                      <w:sz w:val="28"/>
                      <w:szCs w:val="28"/>
                    </w:rPr>
                  </w:pPr>
                  <w:r w:rsidRPr="0071097D">
                    <w:rPr>
                      <w:rFonts w:asciiTheme="majorHAnsi" w:hAnsiTheme="majorHAnsi"/>
                      <w:sz w:val="28"/>
                      <w:szCs w:val="28"/>
                    </w:rPr>
                    <w:t xml:space="preserve">Describe, implement, verify, and troubleshoot certificate based authentication usingISE </w:t>
                  </w:r>
                </w:p>
                <w:p w:rsidR="00CE254A" w:rsidRPr="0071097D" w:rsidRDefault="0071097D" w:rsidP="00E076DA">
                  <w:pPr>
                    <w:pStyle w:val="ListParagraph"/>
                    <w:numPr>
                      <w:ilvl w:val="0"/>
                      <w:numId w:val="2"/>
                    </w:numPr>
                    <w:ind w:left="360"/>
                    <w:rPr>
                      <w:rFonts w:asciiTheme="majorHAnsi" w:hAnsiTheme="majorHAnsi"/>
                      <w:b/>
                      <w:color w:val="365F91" w:themeColor="accent1" w:themeShade="BF"/>
                      <w:sz w:val="28"/>
                      <w:szCs w:val="28"/>
                    </w:rPr>
                  </w:pPr>
                  <w:r w:rsidRPr="0071097D">
                    <w:rPr>
                      <w:rFonts w:asciiTheme="majorHAnsi" w:hAnsiTheme="majorHAnsi"/>
                      <w:sz w:val="28"/>
                      <w:szCs w:val="28"/>
                    </w:rPr>
                    <w:t>Describe, implement, verify, and troubleshoot authentication methods such as EAP Chaining and Machine Access Restriction (MAR)</w:t>
                  </w:r>
                </w:p>
              </w:txbxContent>
            </v:textbox>
          </v:shape>
        </w:pict>
      </w:r>
      <w:r w:rsidR="00C90B2E">
        <w:rPr>
          <w:rFonts w:asciiTheme="majorHAnsi" w:hAnsiTheme="majorHAnsi"/>
          <w:b/>
          <w:sz w:val="16"/>
          <w:szCs w:val="16"/>
        </w:rPr>
        <w:t xml:space="preserve"> </w:t>
      </w:r>
    </w:p>
    <w:p w:rsidR="00C90B2E" w:rsidRDefault="00C90B2E">
      <w:pPr>
        <w:rPr>
          <w:rFonts w:asciiTheme="majorHAnsi" w:hAnsiTheme="majorHAnsi"/>
          <w:b/>
          <w:sz w:val="16"/>
          <w:szCs w:val="16"/>
        </w:rPr>
      </w:pPr>
      <w:r>
        <w:rPr>
          <w:rFonts w:asciiTheme="majorHAnsi" w:hAnsiTheme="majorHAnsi"/>
          <w:b/>
          <w:sz w:val="16"/>
          <w:szCs w:val="16"/>
        </w:rPr>
        <w:br w:type="page"/>
      </w:r>
    </w:p>
    <w:p w:rsidR="00A50F82" w:rsidRPr="00A50F82" w:rsidRDefault="0071097D" w:rsidP="00E076DA">
      <w:pPr>
        <w:pStyle w:val="ListParagraph"/>
        <w:numPr>
          <w:ilvl w:val="0"/>
          <w:numId w:val="3"/>
        </w:numPr>
        <w:ind w:left="0" w:hanging="450"/>
        <w:rPr>
          <w:rFonts w:asciiTheme="majorHAnsi" w:hAnsiTheme="majorHAnsi"/>
          <w:sz w:val="30"/>
          <w:szCs w:val="30"/>
        </w:rPr>
      </w:pPr>
      <w:r w:rsidRPr="00A50F82">
        <w:rPr>
          <w:rFonts w:asciiTheme="majorHAnsi" w:hAnsiTheme="majorHAnsi"/>
          <w:sz w:val="30"/>
          <w:szCs w:val="30"/>
        </w:rPr>
        <w:lastRenderedPageBreak/>
        <w:t>Describe the functions and security implications of AAA protocols such as RADIUS, TACACS+, LDAP/LDAPS, EAP (EAP-PEAP, EAP-TLS, EAP-TTLS, EAP-FAST, EAP-TEAP, EAP- MD5, EAP-GTC), PAP, CHAP, and MS-CHAPv2</w:t>
      </w:r>
    </w:p>
    <w:p w:rsidR="0071097D" w:rsidRPr="00A50F82" w:rsidRDefault="0071097D" w:rsidP="00E076DA">
      <w:pPr>
        <w:pStyle w:val="ListParagraph"/>
        <w:numPr>
          <w:ilvl w:val="0"/>
          <w:numId w:val="3"/>
        </w:numPr>
        <w:ind w:left="0" w:hanging="450"/>
        <w:rPr>
          <w:rFonts w:asciiTheme="majorHAnsi" w:hAnsiTheme="majorHAnsi"/>
          <w:b/>
          <w:sz w:val="30"/>
          <w:szCs w:val="30"/>
        </w:rPr>
      </w:pPr>
      <w:r w:rsidRPr="00A50F82">
        <w:rPr>
          <w:rFonts w:asciiTheme="majorHAnsi" w:hAnsiTheme="majorHAnsi"/>
          <w:sz w:val="30"/>
          <w:szCs w:val="30"/>
        </w:rPr>
        <w:t>Describe, implement, and troubleshoot identity mapping on ASA, ISE, WSA and FirePOWER</w:t>
      </w:r>
    </w:p>
    <w:p w:rsidR="00436D03" w:rsidRDefault="00436D03" w:rsidP="00126399">
      <w:pPr>
        <w:rPr>
          <w:rFonts w:asciiTheme="majorHAnsi" w:hAnsiTheme="majorHAnsi"/>
          <w:sz w:val="28"/>
          <w:szCs w:val="28"/>
        </w:rPr>
      </w:pPr>
    </w:p>
    <w:p w:rsidR="00436D03" w:rsidRDefault="00436D03">
      <w:pPr>
        <w:rPr>
          <w:rFonts w:asciiTheme="majorHAnsi" w:hAnsiTheme="majorHAnsi"/>
          <w:sz w:val="28"/>
          <w:szCs w:val="28"/>
        </w:rPr>
      </w:pPr>
      <w:r>
        <w:rPr>
          <w:rFonts w:asciiTheme="majorHAnsi" w:hAnsiTheme="majorHAnsi"/>
          <w:sz w:val="28"/>
          <w:szCs w:val="28"/>
        </w:rPr>
        <w:br w:type="page"/>
      </w:r>
    </w:p>
    <w:p w:rsidR="00436D03" w:rsidRDefault="00A50F82" w:rsidP="00126399">
      <w:pPr>
        <w:rPr>
          <w:rFonts w:asciiTheme="majorHAnsi" w:hAnsiTheme="majorHAnsi"/>
          <w:sz w:val="28"/>
          <w:szCs w:val="28"/>
        </w:rPr>
      </w:pPr>
      <w:r>
        <w:rPr>
          <w:rFonts w:asciiTheme="majorHAnsi" w:hAnsiTheme="majorHAnsi"/>
          <w:noProof/>
          <w:sz w:val="28"/>
          <w:szCs w:val="28"/>
        </w:rPr>
        <w:lastRenderedPageBreak/>
        <w:pict>
          <v:shape id="_x0000_s1093" type="#_x0000_t202" style="position:absolute;margin-left:-38.3pt;margin-top:-34pt;width:513.3pt;height:768pt;z-index:251722752;mso-width-relative:margin;mso-height-relative:margin" stroked="f">
            <v:textbox style="mso-next-textbox:#_x0000_s1093">
              <w:txbxContent>
                <w:p w:rsidR="00A50F82" w:rsidRPr="0071097D" w:rsidRDefault="00A50F82" w:rsidP="00A50F82">
                  <w:pPr>
                    <w:jc w:val="center"/>
                    <w:rPr>
                      <w:rFonts w:asciiTheme="majorHAnsi" w:hAnsiTheme="majorHAnsi"/>
                      <w:b/>
                      <w:color w:val="1F497D" w:themeColor="text2"/>
                      <w:sz w:val="52"/>
                      <w:szCs w:val="40"/>
                      <w:u w:val="single"/>
                    </w:rPr>
                  </w:pPr>
                  <w:r>
                    <w:rPr>
                      <w:rFonts w:asciiTheme="majorHAnsi" w:hAnsiTheme="majorHAnsi"/>
                      <w:b/>
                      <w:color w:val="365F91" w:themeColor="accent1" w:themeShade="BF"/>
                      <w:sz w:val="52"/>
                      <w:szCs w:val="38"/>
                      <w:u w:val="single"/>
                    </w:rPr>
                    <w:t>Session 5</w:t>
                  </w:r>
                </w:p>
                <w:p w:rsidR="00A50F82" w:rsidRPr="002B71DD" w:rsidRDefault="00A50F82" w:rsidP="00A50F82">
                  <w:pPr>
                    <w:pStyle w:val="ListParagraph"/>
                    <w:ind w:left="360"/>
                    <w:jc w:val="center"/>
                    <w:rPr>
                      <w:rFonts w:asciiTheme="majorHAnsi" w:hAnsiTheme="majorHAnsi"/>
                      <w:b/>
                      <w:color w:val="1F497D" w:themeColor="text2"/>
                      <w:sz w:val="160"/>
                      <w:szCs w:val="30"/>
                    </w:rPr>
                  </w:pPr>
                  <w:r w:rsidRPr="002B71DD">
                    <w:rPr>
                      <w:rFonts w:asciiTheme="majorHAnsi" w:hAnsiTheme="majorHAnsi"/>
                      <w:b/>
                      <w:color w:val="1F497D" w:themeColor="text2"/>
                      <w:sz w:val="40"/>
                    </w:rPr>
                    <w:t>Infrastructure Security, Virtualization, and Automation</w:t>
                  </w:r>
                </w:p>
                <w:p w:rsidR="00A50F82" w:rsidRPr="00A50F82" w:rsidRDefault="00A50F82" w:rsidP="00E076DA">
                  <w:pPr>
                    <w:pStyle w:val="ListParagraph"/>
                    <w:numPr>
                      <w:ilvl w:val="0"/>
                      <w:numId w:val="2"/>
                    </w:numPr>
                    <w:ind w:left="360"/>
                    <w:rPr>
                      <w:rFonts w:asciiTheme="majorHAnsi" w:hAnsiTheme="majorHAnsi"/>
                      <w:b/>
                      <w:color w:val="365F91" w:themeColor="accent1" w:themeShade="BF"/>
                      <w:sz w:val="28"/>
                      <w:szCs w:val="28"/>
                    </w:rPr>
                  </w:pPr>
                  <w:r w:rsidRPr="00A50F82">
                    <w:rPr>
                      <w:rFonts w:asciiTheme="majorHAnsi" w:hAnsiTheme="majorHAnsi"/>
                      <w:sz w:val="28"/>
                      <w:szCs w:val="28"/>
                    </w:rPr>
                    <w:t>Identify common attacks such as Smurf, VLAN hopping, and SYNful knock, and their mitigation techniques</w:t>
                  </w:r>
                </w:p>
                <w:p w:rsidR="00A50F82" w:rsidRPr="00A50F82" w:rsidRDefault="00A50F82" w:rsidP="00E076DA">
                  <w:pPr>
                    <w:pStyle w:val="ListParagraph"/>
                    <w:numPr>
                      <w:ilvl w:val="0"/>
                      <w:numId w:val="2"/>
                    </w:numPr>
                    <w:ind w:left="360"/>
                    <w:rPr>
                      <w:rFonts w:asciiTheme="majorHAnsi" w:hAnsiTheme="majorHAnsi"/>
                      <w:b/>
                      <w:color w:val="365F91" w:themeColor="accent1" w:themeShade="BF"/>
                      <w:sz w:val="28"/>
                      <w:szCs w:val="28"/>
                    </w:rPr>
                  </w:pPr>
                  <w:r w:rsidRPr="00A50F82">
                    <w:rPr>
                      <w:rFonts w:asciiTheme="majorHAnsi" w:hAnsiTheme="majorHAnsi"/>
                      <w:sz w:val="28"/>
                      <w:szCs w:val="28"/>
                    </w:rPr>
                    <w:t xml:space="preserve">Describe, implement, and troubleshoot device hardening techniques and control plane protection methods, such as CoPP and IP Source routing. </w:t>
                  </w:r>
                </w:p>
                <w:p w:rsidR="00A50F82" w:rsidRPr="00A50F82" w:rsidRDefault="00A50F82" w:rsidP="00E076DA">
                  <w:pPr>
                    <w:pStyle w:val="ListParagraph"/>
                    <w:numPr>
                      <w:ilvl w:val="0"/>
                      <w:numId w:val="2"/>
                    </w:numPr>
                    <w:ind w:left="360"/>
                    <w:rPr>
                      <w:rFonts w:asciiTheme="majorHAnsi" w:hAnsiTheme="majorHAnsi"/>
                      <w:b/>
                      <w:color w:val="365F91" w:themeColor="accent1" w:themeShade="BF"/>
                      <w:sz w:val="28"/>
                      <w:szCs w:val="28"/>
                    </w:rPr>
                  </w:pPr>
                  <w:r w:rsidRPr="00A50F82">
                    <w:rPr>
                      <w:rFonts w:asciiTheme="majorHAnsi" w:hAnsiTheme="majorHAnsi"/>
                      <w:sz w:val="28"/>
                      <w:szCs w:val="28"/>
                    </w:rPr>
                    <w:t xml:space="preserve">Describe, implement, and troubleshoot management plane protection techniques such as CPU and memory thresholding and securing device access </w:t>
                  </w:r>
                </w:p>
                <w:p w:rsidR="00A50F82" w:rsidRPr="00A50F82" w:rsidRDefault="00A50F82" w:rsidP="00E076DA">
                  <w:pPr>
                    <w:pStyle w:val="ListParagraph"/>
                    <w:numPr>
                      <w:ilvl w:val="0"/>
                      <w:numId w:val="2"/>
                    </w:numPr>
                    <w:ind w:left="360"/>
                    <w:rPr>
                      <w:rFonts w:asciiTheme="majorHAnsi" w:hAnsiTheme="majorHAnsi"/>
                      <w:b/>
                      <w:color w:val="365F91" w:themeColor="accent1" w:themeShade="BF"/>
                      <w:sz w:val="28"/>
                      <w:szCs w:val="28"/>
                    </w:rPr>
                  </w:pPr>
                  <w:r w:rsidRPr="00A50F82">
                    <w:rPr>
                      <w:rFonts w:asciiTheme="majorHAnsi" w:hAnsiTheme="majorHAnsi"/>
                      <w:sz w:val="28"/>
                      <w:szCs w:val="28"/>
                    </w:rPr>
                    <w:t xml:space="preserve">Describe, implement, and troubleshoot data plane protection techniques such as iACLs, uRPF, QoS, and RTBH </w:t>
                  </w:r>
                </w:p>
                <w:p w:rsidR="00A50F82" w:rsidRPr="00A50F82" w:rsidRDefault="00A50F82" w:rsidP="00E076DA">
                  <w:pPr>
                    <w:pStyle w:val="ListParagraph"/>
                    <w:numPr>
                      <w:ilvl w:val="0"/>
                      <w:numId w:val="2"/>
                    </w:numPr>
                    <w:ind w:left="360"/>
                    <w:rPr>
                      <w:rFonts w:asciiTheme="majorHAnsi" w:hAnsiTheme="majorHAnsi"/>
                      <w:b/>
                      <w:color w:val="365F91" w:themeColor="accent1" w:themeShade="BF"/>
                      <w:sz w:val="28"/>
                      <w:szCs w:val="28"/>
                    </w:rPr>
                  </w:pPr>
                  <w:r w:rsidRPr="00A50F82">
                    <w:rPr>
                      <w:rFonts w:asciiTheme="majorHAnsi" w:hAnsiTheme="majorHAnsi"/>
                      <w:sz w:val="28"/>
                      <w:szCs w:val="28"/>
                    </w:rPr>
                    <w:t xml:space="preserve">Describe, implement, and troubleshoot IPv4/v6 routing protocols security </w:t>
                  </w:r>
                </w:p>
                <w:p w:rsidR="00A50F82" w:rsidRPr="00A50F82" w:rsidRDefault="00A50F82" w:rsidP="00E076DA">
                  <w:pPr>
                    <w:pStyle w:val="ListParagraph"/>
                    <w:numPr>
                      <w:ilvl w:val="0"/>
                      <w:numId w:val="2"/>
                    </w:numPr>
                    <w:ind w:left="360"/>
                    <w:rPr>
                      <w:rFonts w:asciiTheme="majorHAnsi" w:hAnsiTheme="majorHAnsi"/>
                      <w:b/>
                      <w:color w:val="365F91" w:themeColor="accent1" w:themeShade="BF"/>
                      <w:sz w:val="28"/>
                      <w:szCs w:val="28"/>
                    </w:rPr>
                  </w:pPr>
                  <w:r w:rsidRPr="00A50F82">
                    <w:rPr>
                      <w:rFonts w:asciiTheme="majorHAnsi" w:hAnsiTheme="majorHAnsi"/>
                      <w:sz w:val="28"/>
                      <w:szCs w:val="28"/>
                    </w:rPr>
                    <w:t xml:space="preserve">Describe, implement, and troubleshoot Layer 2 security techniques such as DAI, IPDT, STP security, port security, DHCP snooping, and VACL </w:t>
                  </w:r>
                </w:p>
                <w:p w:rsidR="00A50F82" w:rsidRPr="00A50F82" w:rsidRDefault="00A50F82" w:rsidP="00E076DA">
                  <w:pPr>
                    <w:pStyle w:val="ListParagraph"/>
                    <w:numPr>
                      <w:ilvl w:val="0"/>
                      <w:numId w:val="2"/>
                    </w:numPr>
                    <w:ind w:left="360"/>
                    <w:rPr>
                      <w:rFonts w:asciiTheme="majorHAnsi" w:hAnsiTheme="majorHAnsi"/>
                      <w:b/>
                      <w:color w:val="365F91" w:themeColor="accent1" w:themeShade="BF"/>
                      <w:sz w:val="28"/>
                      <w:szCs w:val="28"/>
                    </w:rPr>
                  </w:pPr>
                  <w:r w:rsidRPr="00A50F82">
                    <w:rPr>
                      <w:rFonts w:asciiTheme="majorHAnsi" w:hAnsiTheme="majorHAnsi"/>
                      <w:sz w:val="28"/>
                      <w:szCs w:val="28"/>
                    </w:rPr>
                    <w:t xml:space="preserve">Describe, implement, and troubleshoot wireless security technologies such as WPA, WPA2, TKIP, and AES </w:t>
                  </w:r>
                </w:p>
                <w:p w:rsidR="00A50F82" w:rsidRPr="00A50F82" w:rsidRDefault="00A50F82" w:rsidP="00E076DA">
                  <w:pPr>
                    <w:pStyle w:val="ListParagraph"/>
                    <w:numPr>
                      <w:ilvl w:val="0"/>
                      <w:numId w:val="2"/>
                    </w:numPr>
                    <w:ind w:left="360"/>
                    <w:rPr>
                      <w:rFonts w:asciiTheme="majorHAnsi" w:hAnsiTheme="majorHAnsi"/>
                      <w:b/>
                      <w:color w:val="365F91" w:themeColor="accent1" w:themeShade="BF"/>
                      <w:sz w:val="28"/>
                      <w:szCs w:val="28"/>
                    </w:rPr>
                  </w:pPr>
                  <w:r w:rsidRPr="00A50F82">
                    <w:rPr>
                      <w:rFonts w:asciiTheme="majorHAnsi" w:hAnsiTheme="majorHAnsi"/>
                      <w:sz w:val="28"/>
                      <w:szCs w:val="28"/>
                    </w:rPr>
                    <w:t xml:space="preserve">Describe wireless security concepts such as FLEX Connect, wIPS, ANCHOR, Rogue AP, and Management Frame Protection (MFP) </w:t>
                  </w:r>
                </w:p>
                <w:p w:rsidR="00A50F82" w:rsidRPr="00A50F82" w:rsidRDefault="00A50F82" w:rsidP="00E076DA">
                  <w:pPr>
                    <w:pStyle w:val="ListParagraph"/>
                    <w:numPr>
                      <w:ilvl w:val="0"/>
                      <w:numId w:val="2"/>
                    </w:numPr>
                    <w:ind w:left="360"/>
                    <w:rPr>
                      <w:rFonts w:asciiTheme="majorHAnsi" w:hAnsiTheme="majorHAnsi"/>
                      <w:b/>
                      <w:color w:val="365F91" w:themeColor="accent1" w:themeShade="BF"/>
                      <w:sz w:val="28"/>
                      <w:szCs w:val="28"/>
                    </w:rPr>
                  </w:pPr>
                  <w:r w:rsidRPr="00A50F82">
                    <w:rPr>
                      <w:rFonts w:asciiTheme="majorHAnsi" w:hAnsiTheme="majorHAnsi"/>
                      <w:sz w:val="28"/>
                      <w:szCs w:val="28"/>
                    </w:rPr>
                    <w:t xml:space="preserve">Describe, implement, and troubleshoot monitoring protocols such as NETFLOW/IPFIX, SNMP, SYSLOG, RMON, NSEL, and eSTREAMER </w:t>
                  </w:r>
                </w:p>
                <w:p w:rsidR="00A50F82" w:rsidRPr="00A50F82" w:rsidRDefault="00A50F82" w:rsidP="00E076DA">
                  <w:pPr>
                    <w:pStyle w:val="ListParagraph"/>
                    <w:numPr>
                      <w:ilvl w:val="0"/>
                      <w:numId w:val="2"/>
                    </w:numPr>
                    <w:ind w:left="360"/>
                    <w:rPr>
                      <w:rFonts w:asciiTheme="majorHAnsi" w:hAnsiTheme="majorHAnsi"/>
                      <w:b/>
                      <w:color w:val="365F91" w:themeColor="accent1" w:themeShade="BF"/>
                      <w:sz w:val="28"/>
                      <w:szCs w:val="28"/>
                    </w:rPr>
                  </w:pPr>
                  <w:r w:rsidRPr="00A50F82">
                    <w:rPr>
                      <w:rFonts w:asciiTheme="majorHAnsi" w:hAnsiTheme="majorHAnsi"/>
                      <w:sz w:val="28"/>
                      <w:szCs w:val="28"/>
                    </w:rPr>
                    <w:t>Describe the functions and security implications of application protocols such as SSH, TELNET, TFTP, HTTP/HTTPS, SCP, SFTP/FTP, PGP, DNS/DNSSEC, NTP, and DHCP</w:t>
                  </w:r>
                </w:p>
                <w:p w:rsidR="00A50F82" w:rsidRPr="00A50F82" w:rsidRDefault="00A50F82" w:rsidP="00E076DA">
                  <w:pPr>
                    <w:pStyle w:val="ListParagraph"/>
                    <w:numPr>
                      <w:ilvl w:val="0"/>
                      <w:numId w:val="2"/>
                    </w:numPr>
                    <w:ind w:left="360"/>
                    <w:rPr>
                      <w:rFonts w:asciiTheme="majorHAnsi" w:hAnsiTheme="majorHAnsi"/>
                      <w:b/>
                      <w:color w:val="365F91" w:themeColor="accent1" w:themeShade="BF"/>
                      <w:sz w:val="28"/>
                      <w:szCs w:val="28"/>
                    </w:rPr>
                  </w:pPr>
                  <w:r w:rsidRPr="00A50F82">
                    <w:rPr>
                      <w:rFonts w:asciiTheme="majorHAnsi" w:hAnsiTheme="majorHAnsi"/>
                      <w:sz w:val="28"/>
                      <w:szCs w:val="28"/>
                    </w:rPr>
                    <w:t xml:space="preserve">Describe the functions and security implications of network protocols such as VTP, 802.1Q, TCP/UDP, CDP, LACP/PAgP, BGP, EIGRP, OSPF/OSPFv3, RIP/RIPng, IGMP/CGMP, PIM, IPv6, and WCCP </w:t>
                  </w:r>
                </w:p>
                <w:p w:rsidR="00A50F82" w:rsidRPr="00A50F82" w:rsidRDefault="00A50F82" w:rsidP="00E076DA">
                  <w:pPr>
                    <w:pStyle w:val="ListParagraph"/>
                    <w:numPr>
                      <w:ilvl w:val="0"/>
                      <w:numId w:val="2"/>
                    </w:numPr>
                    <w:ind w:left="360"/>
                    <w:rPr>
                      <w:rFonts w:asciiTheme="majorHAnsi" w:hAnsiTheme="majorHAnsi"/>
                      <w:b/>
                      <w:color w:val="365F91" w:themeColor="accent1" w:themeShade="BF"/>
                      <w:sz w:val="28"/>
                      <w:szCs w:val="28"/>
                    </w:rPr>
                  </w:pPr>
                  <w:r w:rsidRPr="00A50F82">
                    <w:rPr>
                      <w:rFonts w:asciiTheme="majorHAnsi" w:hAnsiTheme="majorHAnsi"/>
                      <w:sz w:val="28"/>
                      <w:szCs w:val="28"/>
                    </w:rPr>
                    <w:t xml:space="preserve">Describe the benefits of virtualizing security functions in the data center using ASAv, WSAv, ESAv, and NGIPSv </w:t>
                  </w:r>
                </w:p>
                <w:p w:rsidR="00A50F82" w:rsidRPr="00A50F82" w:rsidRDefault="00A50F82" w:rsidP="00E076DA">
                  <w:pPr>
                    <w:pStyle w:val="ListParagraph"/>
                    <w:numPr>
                      <w:ilvl w:val="0"/>
                      <w:numId w:val="2"/>
                    </w:numPr>
                    <w:ind w:left="360"/>
                    <w:rPr>
                      <w:rFonts w:asciiTheme="majorHAnsi" w:hAnsiTheme="majorHAnsi"/>
                      <w:b/>
                      <w:color w:val="365F91" w:themeColor="accent1" w:themeShade="BF"/>
                      <w:sz w:val="28"/>
                      <w:szCs w:val="28"/>
                    </w:rPr>
                  </w:pPr>
                  <w:r w:rsidRPr="00A50F82">
                    <w:rPr>
                      <w:rFonts w:asciiTheme="majorHAnsi" w:hAnsiTheme="majorHAnsi"/>
                      <w:sz w:val="28"/>
                      <w:szCs w:val="28"/>
                    </w:rPr>
                    <w:t xml:space="preserve">Describe the security principles of ACI such as object models, endpoint groups, policy enforcement, application network profiles, and contracts </w:t>
                  </w:r>
                </w:p>
                <w:p w:rsidR="00A50F82" w:rsidRPr="00A50F82" w:rsidRDefault="00A50F82" w:rsidP="00E076DA">
                  <w:pPr>
                    <w:pStyle w:val="ListParagraph"/>
                    <w:numPr>
                      <w:ilvl w:val="0"/>
                      <w:numId w:val="2"/>
                    </w:numPr>
                    <w:ind w:left="360"/>
                    <w:rPr>
                      <w:rFonts w:asciiTheme="majorHAnsi" w:hAnsiTheme="majorHAnsi"/>
                      <w:b/>
                      <w:color w:val="365F91" w:themeColor="accent1" w:themeShade="BF"/>
                      <w:sz w:val="28"/>
                      <w:szCs w:val="28"/>
                    </w:rPr>
                  </w:pPr>
                  <w:r w:rsidRPr="00A50F82">
                    <w:rPr>
                      <w:rFonts w:asciiTheme="majorHAnsi" w:hAnsiTheme="majorHAnsi"/>
                      <w:sz w:val="28"/>
                      <w:szCs w:val="28"/>
                    </w:rPr>
                    <w:t xml:space="preserve"> Describe the northbound and southbound APIs of SDN controllers such as APIC-EM</w:t>
                  </w:r>
                </w:p>
                <w:p w:rsidR="00A50F82" w:rsidRDefault="00A50F82"/>
              </w:txbxContent>
            </v:textbox>
          </v:shape>
        </w:pict>
      </w:r>
    </w:p>
    <w:p w:rsidR="00A50F82" w:rsidRDefault="00436D03" w:rsidP="00126399">
      <w:pPr>
        <w:rPr>
          <w:rFonts w:asciiTheme="majorHAnsi" w:hAnsiTheme="majorHAnsi"/>
          <w:sz w:val="28"/>
          <w:szCs w:val="28"/>
        </w:rPr>
      </w:pPr>
      <w:r>
        <w:rPr>
          <w:rFonts w:asciiTheme="majorHAnsi" w:hAnsiTheme="majorHAnsi"/>
          <w:sz w:val="28"/>
          <w:szCs w:val="28"/>
        </w:rPr>
        <w:br w:type="page"/>
      </w:r>
    </w:p>
    <w:p w:rsidR="00A50F82" w:rsidRDefault="00A50F82">
      <w:pPr>
        <w:rPr>
          <w:rFonts w:asciiTheme="majorHAnsi" w:hAnsiTheme="majorHAnsi"/>
          <w:sz w:val="28"/>
          <w:szCs w:val="28"/>
        </w:rPr>
      </w:pPr>
      <w:r>
        <w:rPr>
          <w:rFonts w:asciiTheme="majorHAnsi" w:hAnsiTheme="majorHAnsi"/>
          <w:noProof/>
          <w:sz w:val="28"/>
          <w:szCs w:val="28"/>
        </w:rPr>
        <w:lastRenderedPageBreak/>
        <w:pict>
          <v:shape id="_x0000_s1094" type="#_x0000_t202" style="position:absolute;margin-left:-36.55pt;margin-top:-27.45pt;width:513.3pt;height:276pt;z-index:251723776;mso-width-relative:margin;mso-height-relative:margin" stroked="f">
            <v:textbox style="mso-next-textbox:#_x0000_s1094">
              <w:txbxContent>
                <w:p w:rsidR="00A50F82" w:rsidRPr="00A50F82" w:rsidRDefault="00A50F82" w:rsidP="00E076DA">
                  <w:pPr>
                    <w:pStyle w:val="ListParagraph"/>
                    <w:numPr>
                      <w:ilvl w:val="0"/>
                      <w:numId w:val="2"/>
                    </w:numPr>
                    <w:ind w:left="360"/>
                    <w:rPr>
                      <w:rFonts w:asciiTheme="majorHAnsi" w:hAnsiTheme="majorHAnsi"/>
                      <w:b/>
                      <w:color w:val="365F91" w:themeColor="accent1" w:themeShade="BF"/>
                      <w:sz w:val="30"/>
                      <w:szCs w:val="30"/>
                    </w:rPr>
                  </w:pPr>
                  <w:r w:rsidRPr="00A50F82">
                    <w:rPr>
                      <w:rFonts w:asciiTheme="majorHAnsi" w:hAnsiTheme="majorHAnsi"/>
                      <w:sz w:val="30"/>
                      <w:szCs w:val="30"/>
                    </w:rPr>
                    <w:t xml:space="preserve">Identify and implement security features to comply with organizational security policies, procedures, and standards such as BCP 38, ISO 27001, RFC 2827, and PCI-DSS 5.16 Describe and identify key threats to different places in the network (campus, data center, core, edge) as described in Cisco SAFE </w:t>
                  </w:r>
                </w:p>
                <w:p w:rsidR="00A50F82" w:rsidRPr="00A50F82" w:rsidRDefault="00A50F82" w:rsidP="00E076DA">
                  <w:pPr>
                    <w:pStyle w:val="ListParagraph"/>
                    <w:numPr>
                      <w:ilvl w:val="0"/>
                      <w:numId w:val="2"/>
                    </w:numPr>
                    <w:ind w:left="360"/>
                    <w:rPr>
                      <w:rFonts w:asciiTheme="majorHAnsi" w:hAnsiTheme="majorHAnsi"/>
                      <w:b/>
                      <w:color w:val="365F91" w:themeColor="accent1" w:themeShade="BF"/>
                      <w:sz w:val="30"/>
                      <w:szCs w:val="30"/>
                    </w:rPr>
                  </w:pPr>
                  <w:r w:rsidRPr="00A50F82">
                    <w:rPr>
                      <w:rFonts w:asciiTheme="majorHAnsi" w:hAnsiTheme="majorHAnsi"/>
                      <w:sz w:val="30"/>
                      <w:szCs w:val="30"/>
                    </w:rPr>
                    <w:t xml:space="preserve">Validate network security design for adherence to Cisco SAFE recommended practices </w:t>
                  </w:r>
                </w:p>
                <w:p w:rsidR="00A50F82" w:rsidRPr="00A50F82" w:rsidRDefault="00A50F82" w:rsidP="00E076DA">
                  <w:pPr>
                    <w:pStyle w:val="ListParagraph"/>
                    <w:numPr>
                      <w:ilvl w:val="0"/>
                      <w:numId w:val="2"/>
                    </w:numPr>
                    <w:ind w:left="360"/>
                    <w:rPr>
                      <w:rFonts w:asciiTheme="majorHAnsi" w:hAnsiTheme="majorHAnsi"/>
                      <w:b/>
                      <w:color w:val="365F91" w:themeColor="accent1" w:themeShade="BF"/>
                      <w:sz w:val="30"/>
                      <w:szCs w:val="30"/>
                    </w:rPr>
                  </w:pPr>
                  <w:r w:rsidRPr="00A50F82">
                    <w:rPr>
                      <w:rFonts w:asciiTheme="majorHAnsi" w:hAnsiTheme="majorHAnsi"/>
                      <w:sz w:val="30"/>
                      <w:szCs w:val="30"/>
                    </w:rPr>
                    <w:t xml:space="preserve">Interpret basic scripts that can retrieve and send data using RESTful API calls in scripting languages such as Python </w:t>
                  </w:r>
                </w:p>
                <w:p w:rsidR="00A50F82" w:rsidRPr="002B71DD" w:rsidRDefault="00A50F82" w:rsidP="00E076DA">
                  <w:pPr>
                    <w:pStyle w:val="ListParagraph"/>
                    <w:numPr>
                      <w:ilvl w:val="0"/>
                      <w:numId w:val="2"/>
                    </w:numPr>
                    <w:ind w:left="360"/>
                    <w:rPr>
                      <w:rFonts w:asciiTheme="majorHAnsi" w:hAnsiTheme="majorHAnsi"/>
                      <w:b/>
                      <w:color w:val="365F91" w:themeColor="accent1" w:themeShade="BF"/>
                      <w:sz w:val="28"/>
                      <w:szCs w:val="28"/>
                    </w:rPr>
                  </w:pPr>
                  <w:r w:rsidRPr="00A50F82">
                    <w:rPr>
                      <w:rFonts w:asciiTheme="majorHAnsi" w:hAnsiTheme="majorHAnsi"/>
                      <w:sz w:val="30"/>
                      <w:szCs w:val="30"/>
                    </w:rPr>
                    <w:t>Describe Cisco Digital Network Architecture (DNA) principles and components</w:t>
                  </w:r>
                  <w:r>
                    <w:t>.</w:t>
                  </w:r>
                </w:p>
              </w:txbxContent>
            </v:textbox>
          </v:shape>
        </w:pict>
      </w:r>
      <w:r>
        <w:rPr>
          <w:rFonts w:asciiTheme="majorHAnsi" w:hAnsiTheme="majorHAnsi"/>
          <w:sz w:val="28"/>
          <w:szCs w:val="28"/>
        </w:rPr>
        <w:br w:type="page"/>
      </w:r>
    </w:p>
    <w:p w:rsidR="00A50F82" w:rsidRDefault="002B71DD">
      <w:pPr>
        <w:rPr>
          <w:rFonts w:asciiTheme="majorHAnsi" w:hAnsiTheme="majorHAnsi"/>
          <w:sz w:val="28"/>
          <w:szCs w:val="28"/>
        </w:rPr>
      </w:pPr>
      <w:r>
        <w:rPr>
          <w:rFonts w:asciiTheme="majorHAnsi" w:hAnsiTheme="majorHAnsi"/>
          <w:noProof/>
          <w:sz w:val="28"/>
          <w:szCs w:val="28"/>
        </w:rPr>
        <w:lastRenderedPageBreak/>
        <w:pict>
          <v:shape id="_x0000_s1095" type="#_x0000_t202" style="position:absolute;margin-left:-32.3pt;margin-top:-32.55pt;width:513.3pt;height:768pt;z-index:251724800;mso-width-relative:margin;mso-height-relative:margin" stroked="f">
            <v:textbox style="mso-next-textbox:#_x0000_s1095">
              <w:txbxContent>
                <w:p w:rsidR="002B71DD" w:rsidRPr="0071097D" w:rsidRDefault="002B71DD" w:rsidP="002B71DD">
                  <w:pPr>
                    <w:jc w:val="center"/>
                    <w:rPr>
                      <w:rFonts w:asciiTheme="majorHAnsi" w:hAnsiTheme="majorHAnsi"/>
                      <w:b/>
                      <w:color w:val="1F497D" w:themeColor="text2"/>
                      <w:sz w:val="52"/>
                      <w:szCs w:val="40"/>
                      <w:u w:val="single"/>
                    </w:rPr>
                  </w:pPr>
                  <w:r>
                    <w:rPr>
                      <w:rFonts w:asciiTheme="majorHAnsi" w:hAnsiTheme="majorHAnsi"/>
                      <w:b/>
                      <w:color w:val="365F91" w:themeColor="accent1" w:themeShade="BF"/>
                      <w:sz w:val="52"/>
                      <w:szCs w:val="38"/>
                      <w:u w:val="single"/>
                    </w:rPr>
                    <w:t>Session 5</w:t>
                  </w:r>
                </w:p>
                <w:p w:rsidR="002B71DD" w:rsidRPr="002B71DD" w:rsidRDefault="002B71DD" w:rsidP="002B71DD">
                  <w:pPr>
                    <w:pStyle w:val="ListParagraph"/>
                    <w:ind w:left="360"/>
                    <w:jc w:val="center"/>
                    <w:rPr>
                      <w:rFonts w:asciiTheme="majorHAnsi" w:hAnsiTheme="majorHAnsi"/>
                      <w:b/>
                      <w:color w:val="1F497D" w:themeColor="text2"/>
                      <w:sz w:val="180"/>
                      <w:szCs w:val="30"/>
                    </w:rPr>
                  </w:pPr>
                  <w:r w:rsidRPr="002B71DD">
                    <w:rPr>
                      <w:rFonts w:asciiTheme="majorHAnsi" w:hAnsiTheme="majorHAnsi"/>
                      <w:b/>
                      <w:color w:val="1F497D" w:themeColor="text2"/>
                      <w:sz w:val="44"/>
                    </w:rPr>
                    <w:t>Evolving Technologies v1.1</w:t>
                  </w:r>
                </w:p>
                <w:p w:rsidR="002B71DD" w:rsidRPr="002B71DD" w:rsidRDefault="002B71DD" w:rsidP="00E076DA">
                  <w:pPr>
                    <w:pStyle w:val="ListParagraph"/>
                    <w:numPr>
                      <w:ilvl w:val="0"/>
                      <w:numId w:val="4"/>
                    </w:numPr>
                    <w:rPr>
                      <w:rFonts w:asciiTheme="majorHAnsi" w:hAnsiTheme="majorHAnsi"/>
                      <w:b/>
                      <w:color w:val="1F497D" w:themeColor="text2"/>
                      <w:sz w:val="20"/>
                      <w:u w:val="single"/>
                    </w:rPr>
                  </w:pPr>
                  <w:r w:rsidRPr="00502E40">
                    <w:rPr>
                      <w:rFonts w:asciiTheme="majorHAnsi" w:hAnsiTheme="majorHAnsi"/>
                      <w:b/>
                      <w:color w:val="1F497D" w:themeColor="text2"/>
                      <w:sz w:val="36"/>
                      <w:u w:val="single"/>
                    </w:rPr>
                    <w:t>Cloud</w:t>
                  </w:r>
                  <w:r w:rsidRPr="002B71DD">
                    <w:rPr>
                      <w:rFonts w:asciiTheme="majorHAnsi" w:hAnsiTheme="majorHAnsi"/>
                      <w:b/>
                      <w:color w:val="1F497D" w:themeColor="text2"/>
                      <w:sz w:val="32"/>
                      <w:u w:val="single"/>
                    </w:rPr>
                    <w:t xml:space="preserve"> </w:t>
                  </w:r>
                </w:p>
                <w:p w:rsidR="002B71DD" w:rsidRPr="002B71DD" w:rsidRDefault="002B71DD" w:rsidP="002B71DD">
                  <w:pPr>
                    <w:rPr>
                      <w:rFonts w:asciiTheme="majorHAnsi" w:hAnsiTheme="majorHAnsi"/>
                      <w:b/>
                      <w:color w:val="E36C0A" w:themeColor="accent6" w:themeShade="BF"/>
                      <w:sz w:val="32"/>
                    </w:rPr>
                  </w:pPr>
                  <w:r w:rsidRPr="002B71DD">
                    <w:rPr>
                      <w:rFonts w:asciiTheme="majorHAnsi" w:hAnsiTheme="majorHAnsi"/>
                      <w:b/>
                      <w:color w:val="E36C0A" w:themeColor="accent6" w:themeShade="BF"/>
                      <w:sz w:val="32"/>
                    </w:rPr>
                    <w:t xml:space="preserve">6.1.a Compare and contrast public, private, hybrid, and multicloud design considerations </w:t>
                  </w:r>
                </w:p>
                <w:p w:rsidR="002B71DD" w:rsidRPr="002B71DD" w:rsidRDefault="002B71DD" w:rsidP="002B71DD">
                  <w:pPr>
                    <w:rPr>
                      <w:rFonts w:asciiTheme="majorHAnsi" w:hAnsiTheme="majorHAnsi"/>
                      <w:sz w:val="28"/>
                    </w:rPr>
                  </w:pPr>
                  <w:r w:rsidRPr="002B71DD">
                    <w:rPr>
                      <w:rFonts w:asciiTheme="majorHAnsi" w:hAnsiTheme="majorHAnsi"/>
                      <w:sz w:val="28"/>
                    </w:rPr>
                    <w:t xml:space="preserve">6.1.a (i) Infrastructure, platform, and software as a service (XaaS) </w:t>
                  </w:r>
                </w:p>
                <w:p w:rsidR="002B71DD" w:rsidRPr="002B71DD" w:rsidRDefault="002B71DD" w:rsidP="002B71DD">
                  <w:pPr>
                    <w:rPr>
                      <w:rFonts w:asciiTheme="majorHAnsi" w:hAnsiTheme="majorHAnsi"/>
                      <w:sz w:val="28"/>
                    </w:rPr>
                  </w:pPr>
                  <w:r w:rsidRPr="002B71DD">
                    <w:rPr>
                      <w:rFonts w:asciiTheme="majorHAnsi" w:hAnsiTheme="majorHAnsi"/>
                      <w:sz w:val="28"/>
                    </w:rPr>
                    <w:t xml:space="preserve">6.1.a (ii) Performance, scalability, and high availability </w:t>
                  </w:r>
                </w:p>
                <w:p w:rsidR="002B71DD" w:rsidRPr="002B71DD" w:rsidRDefault="002B71DD" w:rsidP="002B71DD">
                  <w:pPr>
                    <w:rPr>
                      <w:rFonts w:asciiTheme="majorHAnsi" w:hAnsiTheme="majorHAnsi"/>
                      <w:sz w:val="28"/>
                    </w:rPr>
                  </w:pPr>
                  <w:r w:rsidRPr="002B71DD">
                    <w:rPr>
                      <w:rFonts w:asciiTheme="majorHAnsi" w:hAnsiTheme="majorHAnsi"/>
                      <w:sz w:val="28"/>
                    </w:rPr>
                    <w:t xml:space="preserve">6.1.a (iii) Security implications, compliance, and policy </w:t>
                  </w:r>
                </w:p>
                <w:p w:rsidR="002B71DD" w:rsidRPr="002B71DD" w:rsidRDefault="002B71DD" w:rsidP="002B71DD">
                  <w:pPr>
                    <w:rPr>
                      <w:rFonts w:asciiTheme="majorHAnsi" w:hAnsiTheme="majorHAnsi"/>
                      <w:sz w:val="28"/>
                    </w:rPr>
                  </w:pPr>
                  <w:r w:rsidRPr="002B71DD">
                    <w:rPr>
                      <w:rFonts w:asciiTheme="majorHAnsi" w:hAnsiTheme="majorHAnsi"/>
                      <w:sz w:val="28"/>
                    </w:rPr>
                    <w:t xml:space="preserve">6.1.a (iv) Workload migration </w:t>
                  </w:r>
                </w:p>
                <w:p w:rsidR="002B71DD" w:rsidRPr="002B71DD" w:rsidRDefault="002B71DD" w:rsidP="002B71DD">
                  <w:pPr>
                    <w:rPr>
                      <w:rFonts w:asciiTheme="majorHAnsi" w:hAnsiTheme="majorHAnsi"/>
                      <w:b/>
                      <w:color w:val="E36C0A" w:themeColor="accent6" w:themeShade="BF"/>
                      <w:sz w:val="32"/>
                    </w:rPr>
                  </w:pPr>
                  <w:r w:rsidRPr="002B71DD">
                    <w:rPr>
                      <w:rFonts w:asciiTheme="majorHAnsi" w:hAnsiTheme="majorHAnsi"/>
                      <w:b/>
                      <w:color w:val="E36C0A" w:themeColor="accent6" w:themeShade="BF"/>
                      <w:sz w:val="32"/>
                    </w:rPr>
                    <w:t xml:space="preserve">6.1.b Describe cloud infrastructure and operations </w:t>
                  </w:r>
                </w:p>
                <w:p w:rsidR="002B71DD" w:rsidRPr="002B71DD" w:rsidRDefault="002B71DD" w:rsidP="002B71DD">
                  <w:pPr>
                    <w:rPr>
                      <w:rFonts w:asciiTheme="majorHAnsi" w:hAnsiTheme="majorHAnsi"/>
                      <w:sz w:val="28"/>
                      <w:szCs w:val="28"/>
                    </w:rPr>
                  </w:pPr>
                  <w:r w:rsidRPr="002B71DD">
                    <w:rPr>
                      <w:rFonts w:asciiTheme="majorHAnsi" w:hAnsiTheme="majorHAnsi"/>
                      <w:sz w:val="28"/>
                      <w:szCs w:val="28"/>
                    </w:rPr>
                    <w:t>6.1.b (i) Compute virtualization (containers and virtual machines)</w:t>
                  </w:r>
                </w:p>
                <w:p w:rsidR="002B71DD" w:rsidRPr="002B71DD" w:rsidRDefault="002B71DD" w:rsidP="002B71DD">
                  <w:pPr>
                    <w:rPr>
                      <w:rFonts w:asciiTheme="majorHAnsi" w:hAnsiTheme="majorHAnsi"/>
                      <w:sz w:val="28"/>
                      <w:szCs w:val="28"/>
                    </w:rPr>
                  </w:pPr>
                  <w:r w:rsidRPr="002B71DD">
                    <w:rPr>
                      <w:rFonts w:asciiTheme="majorHAnsi" w:hAnsiTheme="majorHAnsi"/>
                      <w:sz w:val="28"/>
                      <w:szCs w:val="28"/>
                    </w:rPr>
                    <w:t xml:space="preserve">6.1.b (ii) Connectivity (virtual switches, SD-WAN and SD-Access) </w:t>
                  </w:r>
                </w:p>
                <w:p w:rsidR="002B71DD" w:rsidRPr="002B71DD" w:rsidRDefault="002B71DD" w:rsidP="002B71DD">
                  <w:pPr>
                    <w:rPr>
                      <w:rFonts w:asciiTheme="majorHAnsi" w:hAnsiTheme="majorHAnsi"/>
                      <w:sz w:val="28"/>
                      <w:szCs w:val="28"/>
                    </w:rPr>
                  </w:pPr>
                  <w:r w:rsidRPr="002B71DD">
                    <w:rPr>
                      <w:rFonts w:asciiTheme="majorHAnsi" w:hAnsiTheme="majorHAnsi"/>
                      <w:sz w:val="28"/>
                      <w:szCs w:val="28"/>
                    </w:rPr>
                    <w:t xml:space="preserve">6.1.b (iii) Virtualization functions (NFVi, VNF, and L4/L6) </w:t>
                  </w:r>
                </w:p>
                <w:p w:rsidR="002B71DD" w:rsidRPr="002B71DD" w:rsidRDefault="002B71DD" w:rsidP="002B71DD">
                  <w:pPr>
                    <w:rPr>
                      <w:rFonts w:asciiTheme="majorHAnsi" w:hAnsiTheme="majorHAnsi"/>
                      <w:sz w:val="28"/>
                      <w:szCs w:val="28"/>
                    </w:rPr>
                  </w:pPr>
                  <w:r w:rsidRPr="002B71DD">
                    <w:rPr>
                      <w:rFonts w:asciiTheme="majorHAnsi" w:hAnsiTheme="majorHAnsi"/>
                      <w:sz w:val="28"/>
                      <w:szCs w:val="28"/>
                    </w:rPr>
                    <w:t xml:space="preserve">6.1.b (iv) Automation and orchestration tools (CloudCenter, DNA-center, and Kubernetes) </w:t>
                  </w:r>
                </w:p>
                <w:p w:rsidR="002B71DD" w:rsidRDefault="002B71DD" w:rsidP="002B71DD"/>
                <w:p w:rsidR="002B71DD" w:rsidRPr="00502E40" w:rsidRDefault="002B71DD" w:rsidP="00E076DA">
                  <w:pPr>
                    <w:pStyle w:val="ListParagraph"/>
                    <w:numPr>
                      <w:ilvl w:val="0"/>
                      <w:numId w:val="4"/>
                    </w:numPr>
                    <w:rPr>
                      <w:rFonts w:asciiTheme="majorHAnsi" w:hAnsiTheme="majorHAnsi"/>
                      <w:b/>
                      <w:color w:val="1F497D" w:themeColor="text2"/>
                      <w:sz w:val="36"/>
                      <w:u w:val="single"/>
                    </w:rPr>
                  </w:pPr>
                  <w:r w:rsidRPr="00502E40">
                    <w:rPr>
                      <w:rFonts w:asciiTheme="majorHAnsi" w:hAnsiTheme="majorHAnsi"/>
                      <w:b/>
                      <w:color w:val="1F497D" w:themeColor="text2"/>
                      <w:sz w:val="36"/>
                      <w:u w:val="single"/>
                    </w:rPr>
                    <w:t xml:space="preserve">Network programmability (SDN) </w:t>
                  </w:r>
                </w:p>
                <w:p w:rsidR="002B71DD" w:rsidRPr="002B71DD" w:rsidRDefault="002B71DD" w:rsidP="002B71DD">
                  <w:pPr>
                    <w:rPr>
                      <w:rFonts w:asciiTheme="majorHAnsi" w:hAnsiTheme="majorHAnsi"/>
                      <w:color w:val="E36C0A" w:themeColor="accent6" w:themeShade="BF"/>
                      <w:sz w:val="32"/>
                      <w:szCs w:val="32"/>
                    </w:rPr>
                  </w:pPr>
                  <w:r w:rsidRPr="002B71DD">
                    <w:rPr>
                      <w:rFonts w:asciiTheme="majorHAnsi" w:hAnsiTheme="majorHAnsi"/>
                      <w:color w:val="E36C0A" w:themeColor="accent6" w:themeShade="BF"/>
                      <w:sz w:val="32"/>
                      <w:szCs w:val="32"/>
                    </w:rPr>
                    <w:t xml:space="preserve">6.2.a Describe architectural and operational considerations for a programmable network </w:t>
                  </w:r>
                </w:p>
                <w:p w:rsidR="002B71DD" w:rsidRPr="002B71DD" w:rsidRDefault="002B71DD" w:rsidP="002B71DD">
                  <w:pPr>
                    <w:rPr>
                      <w:rFonts w:asciiTheme="majorHAnsi" w:hAnsiTheme="majorHAnsi"/>
                      <w:sz w:val="28"/>
                      <w:szCs w:val="28"/>
                    </w:rPr>
                  </w:pPr>
                  <w:r w:rsidRPr="002B71DD">
                    <w:rPr>
                      <w:rFonts w:asciiTheme="majorHAnsi" w:hAnsiTheme="majorHAnsi"/>
                      <w:sz w:val="28"/>
                      <w:szCs w:val="28"/>
                    </w:rPr>
                    <w:t xml:space="preserve">6.2.a (i) Data models and structures (YANG, JSON and XML) </w:t>
                  </w:r>
                </w:p>
                <w:p w:rsidR="002B71DD" w:rsidRPr="002B71DD" w:rsidRDefault="002B71DD" w:rsidP="002B71DD">
                  <w:pPr>
                    <w:rPr>
                      <w:rFonts w:asciiTheme="majorHAnsi" w:hAnsiTheme="majorHAnsi"/>
                      <w:sz w:val="28"/>
                      <w:szCs w:val="28"/>
                    </w:rPr>
                  </w:pPr>
                  <w:r w:rsidRPr="002B71DD">
                    <w:rPr>
                      <w:rFonts w:asciiTheme="majorHAnsi" w:hAnsiTheme="majorHAnsi"/>
                      <w:sz w:val="28"/>
                      <w:szCs w:val="28"/>
                    </w:rPr>
                    <w:t xml:space="preserve">6.2.a (ii) Device programmability (gRPC, NETCONF and RESTCONF) </w:t>
                  </w:r>
                </w:p>
                <w:p w:rsidR="002B71DD" w:rsidRPr="002B71DD" w:rsidRDefault="002B71DD" w:rsidP="002B71DD">
                  <w:pPr>
                    <w:rPr>
                      <w:rFonts w:asciiTheme="majorHAnsi" w:hAnsiTheme="majorHAnsi"/>
                      <w:sz w:val="28"/>
                      <w:szCs w:val="28"/>
                    </w:rPr>
                  </w:pPr>
                  <w:r w:rsidRPr="002B71DD">
                    <w:rPr>
                      <w:rFonts w:asciiTheme="majorHAnsi" w:hAnsiTheme="majorHAnsi"/>
                      <w:sz w:val="28"/>
                      <w:szCs w:val="28"/>
                    </w:rPr>
                    <w:t xml:space="preserve">6.2.a (iii) Controller based network design (policy driven configuration and northbound/ southbound APIs) </w:t>
                  </w:r>
                </w:p>
                <w:p w:rsidR="002B71DD" w:rsidRPr="002B71DD" w:rsidRDefault="002B71DD" w:rsidP="002B71DD">
                  <w:pPr>
                    <w:rPr>
                      <w:rFonts w:asciiTheme="majorHAnsi" w:hAnsiTheme="majorHAnsi"/>
                      <w:sz w:val="28"/>
                      <w:szCs w:val="28"/>
                    </w:rPr>
                  </w:pPr>
                  <w:r w:rsidRPr="002B71DD">
                    <w:rPr>
                      <w:rFonts w:asciiTheme="majorHAnsi" w:hAnsiTheme="majorHAnsi"/>
                      <w:sz w:val="28"/>
                      <w:szCs w:val="28"/>
                    </w:rPr>
                    <w:t>6.2.a (iv) Configuration management tools (agent and agentless) and versio</w:t>
                  </w:r>
                  <w:r>
                    <w:rPr>
                      <w:rFonts w:asciiTheme="majorHAnsi" w:hAnsiTheme="majorHAnsi"/>
                      <w:sz w:val="28"/>
                      <w:szCs w:val="28"/>
                    </w:rPr>
                    <w:t>n control systems (Git and SVN)</w:t>
                  </w:r>
                </w:p>
              </w:txbxContent>
            </v:textbox>
          </v:shape>
        </w:pict>
      </w:r>
      <w:r w:rsidR="00A50F82">
        <w:rPr>
          <w:rFonts w:asciiTheme="majorHAnsi" w:hAnsiTheme="majorHAnsi"/>
          <w:sz w:val="28"/>
          <w:szCs w:val="28"/>
        </w:rPr>
        <w:br w:type="page"/>
      </w:r>
    </w:p>
    <w:p w:rsidR="002B71DD" w:rsidRPr="00502E40" w:rsidRDefault="002B71DD" w:rsidP="00E076DA">
      <w:pPr>
        <w:pStyle w:val="ListParagraph"/>
        <w:numPr>
          <w:ilvl w:val="0"/>
          <w:numId w:val="5"/>
        </w:numPr>
        <w:rPr>
          <w:rFonts w:asciiTheme="majorHAnsi" w:hAnsiTheme="majorHAnsi"/>
          <w:b/>
          <w:color w:val="1F497D" w:themeColor="text2"/>
          <w:sz w:val="36"/>
          <w:u w:val="single"/>
        </w:rPr>
      </w:pPr>
      <w:r w:rsidRPr="00502E40">
        <w:rPr>
          <w:rFonts w:asciiTheme="majorHAnsi" w:hAnsiTheme="majorHAnsi"/>
          <w:b/>
          <w:color w:val="1F497D" w:themeColor="text2"/>
          <w:sz w:val="36"/>
          <w:u w:val="single"/>
        </w:rPr>
        <w:lastRenderedPageBreak/>
        <w:t xml:space="preserve">Internet of things (IoT) </w:t>
      </w:r>
    </w:p>
    <w:p w:rsidR="002B71DD" w:rsidRPr="00502E40" w:rsidRDefault="00502E40" w:rsidP="00502E40">
      <w:pPr>
        <w:rPr>
          <w:rFonts w:asciiTheme="majorHAnsi" w:hAnsiTheme="majorHAnsi"/>
          <w:color w:val="E36C0A" w:themeColor="accent6" w:themeShade="BF"/>
          <w:sz w:val="32"/>
          <w:szCs w:val="32"/>
        </w:rPr>
      </w:pPr>
      <w:r>
        <w:rPr>
          <w:rFonts w:asciiTheme="majorHAnsi" w:hAnsiTheme="majorHAnsi"/>
          <w:color w:val="E36C0A" w:themeColor="accent6" w:themeShade="BF"/>
          <w:sz w:val="32"/>
          <w:szCs w:val="32"/>
        </w:rPr>
        <w:t xml:space="preserve">6.3.a </w:t>
      </w:r>
      <w:r w:rsidRPr="00502E40">
        <w:rPr>
          <w:rFonts w:asciiTheme="majorHAnsi" w:hAnsiTheme="majorHAnsi"/>
          <w:color w:val="E36C0A" w:themeColor="accent6" w:themeShade="BF"/>
          <w:sz w:val="32"/>
        </w:rPr>
        <w:t>Describe architectural framework and deployment considerations for IoT</w:t>
      </w:r>
      <w:r w:rsidR="002B71DD" w:rsidRPr="00502E40">
        <w:rPr>
          <w:rFonts w:asciiTheme="majorHAnsi" w:hAnsiTheme="majorHAnsi"/>
          <w:color w:val="E36C0A" w:themeColor="accent6" w:themeShade="BF"/>
          <w:sz w:val="44"/>
          <w:szCs w:val="32"/>
        </w:rPr>
        <w:t xml:space="preserve"> </w:t>
      </w:r>
    </w:p>
    <w:p w:rsidR="00502E40" w:rsidRPr="00502E40" w:rsidRDefault="00502E40" w:rsidP="00502E40">
      <w:pPr>
        <w:rPr>
          <w:rFonts w:asciiTheme="majorHAnsi" w:hAnsiTheme="majorHAnsi"/>
          <w:sz w:val="28"/>
        </w:rPr>
      </w:pPr>
      <w:r w:rsidRPr="00502E40">
        <w:rPr>
          <w:rFonts w:asciiTheme="majorHAnsi" w:hAnsiTheme="majorHAnsi"/>
          <w:sz w:val="28"/>
        </w:rPr>
        <w:t xml:space="preserve">6.3.a (i) IoT technology stack (IoT Network Hierarchy, data acquisition and flow) </w:t>
      </w:r>
    </w:p>
    <w:p w:rsidR="00502E40" w:rsidRPr="00502E40" w:rsidRDefault="00502E40" w:rsidP="00502E40">
      <w:pPr>
        <w:rPr>
          <w:rFonts w:asciiTheme="majorHAnsi" w:hAnsiTheme="majorHAnsi"/>
          <w:sz w:val="28"/>
        </w:rPr>
      </w:pPr>
      <w:r w:rsidRPr="00502E40">
        <w:rPr>
          <w:rFonts w:asciiTheme="majorHAnsi" w:hAnsiTheme="majorHAnsi"/>
          <w:sz w:val="28"/>
        </w:rPr>
        <w:t xml:space="preserve">6.3.a (ii) IoT standards and protocols (characteristics within IT and OT environment) </w:t>
      </w:r>
    </w:p>
    <w:p w:rsidR="00502E40" w:rsidRPr="00502E40" w:rsidRDefault="00502E40" w:rsidP="00502E40">
      <w:pPr>
        <w:rPr>
          <w:rFonts w:asciiTheme="majorHAnsi" w:hAnsiTheme="majorHAnsi"/>
          <w:sz w:val="28"/>
        </w:rPr>
      </w:pPr>
      <w:r w:rsidRPr="00502E40">
        <w:rPr>
          <w:rFonts w:asciiTheme="majorHAnsi" w:hAnsiTheme="majorHAnsi"/>
          <w:sz w:val="28"/>
        </w:rPr>
        <w:t xml:space="preserve">6.3.a (iii) IoT security (network segmentation, device profiling, and secure remote access) </w:t>
      </w:r>
    </w:p>
    <w:p w:rsidR="002B71DD" w:rsidRPr="00502E40" w:rsidRDefault="00502E40" w:rsidP="00502E40">
      <w:pPr>
        <w:rPr>
          <w:rFonts w:asciiTheme="majorHAnsi" w:hAnsiTheme="majorHAnsi"/>
          <w:sz w:val="36"/>
          <w:szCs w:val="28"/>
        </w:rPr>
      </w:pPr>
      <w:r w:rsidRPr="00502E40">
        <w:rPr>
          <w:rFonts w:asciiTheme="majorHAnsi" w:hAnsiTheme="majorHAnsi"/>
          <w:sz w:val="28"/>
        </w:rPr>
        <w:t>6.3.a (iv) IoT edge and fog computing (data aggregation and edge intelligence)</w:t>
      </w:r>
    </w:p>
    <w:p w:rsidR="002B71DD" w:rsidRDefault="002B71DD">
      <w:pPr>
        <w:rPr>
          <w:rFonts w:asciiTheme="majorHAnsi" w:hAnsiTheme="majorHAnsi"/>
          <w:sz w:val="28"/>
          <w:szCs w:val="28"/>
        </w:rPr>
      </w:pPr>
      <w:r>
        <w:rPr>
          <w:rFonts w:asciiTheme="majorHAnsi" w:hAnsiTheme="majorHAnsi"/>
          <w:sz w:val="28"/>
          <w:szCs w:val="28"/>
        </w:rPr>
        <w:br w:type="page"/>
      </w:r>
    </w:p>
    <w:p w:rsidR="00A50F82" w:rsidRDefault="00A50F82">
      <w:pPr>
        <w:rPr>
          <w:rFonts w:asciiTheme="majorHAnsi" w:hAnsiTheme="majorHAnsi"/>
          <w:sz w:val="28"/>
          <w:szCs w:val="28"/>
        </w:rPr>
      </w:pPr>
    </w:p>
    <w:p w:rsidR="00436D03" w:rsidRDefault="00436D03" w:rsidP="00126399">
      <w:pPr>
        <w:rPr>
          <w:rFonts w:asciiTheme="majorHAnsi" w:hAnsiTheme="majorHAnsi"/>
          <w:sz w:val="28"/>
          <w:szCs w:val="28"/>
        </w:rPr>
      </w:pPr>
    </w:p>
    <w:p w:rsidR="00436D03" w:rsidRDefault="00436D03">
      <w:pPr>
        <w:rPr>
          <w:rFonts w:asciiTheme="majorHAnsi" w:hAnsiTheme="majorHAnsi"/>
          <w:sz w:val="28"/>
          <w:szCs w:val="28"/>
        </w:rPr>
      </w:pPr>
    </w:p>
    <w:p w:rsidR="00436D03" w:rsidRDefault="00436D03">
      <w:pPr>
        <w:rPr>
          <w:rFonts w:asciiTheme="majorHAnsi" w:hAnsiTheme="majorHAnsi"/>
          <w:sz w:val="28"/>
          <w:szCs w:val="28"/>
        </w:rPr>
      </w:pPr>
    </w:p>
    <w:p w:rsidR="00436D03" w:rsidRDefault="00436D03" w:rsidP="00126399">
      <w:pPr>
        <w:rPr>
          <w:rFonts w:asciiTheme="majorHAnsi" w:hAnsiTheme="majorHAnsi"/>
          <w:sz w:val="28"/>
          <w:szCs w:val="28"/>
        </w:rPr>
      </w:pPr>
    </w:p>
    <w:p w:rsidR="00C90B2E" w:rsidRPr="00C90B2E" w:rsidRDefault="007A2D04" w:rsidP="00126399">
      <w:pPr>
        <w:rPr>
          <w:rFonts w:asciiTheme="majorHAnsi" w:hAnsiTheme="majorHAnsi"/>
          <w:sz w:val="28"/>
          <w:szCs w:val="28"/>
        </w:rPr>
      </w:pPr>
      <w:r>
        <w:rPr>
          <w:rFonts w:asciiTheme="majorHAnsi" w:hAnsiTheme="majorHAnsi"/>
          <w:noProof/>
          <w:sz w:val="28"/>
          <w:szCs w:val="28"/>
          <w:lang w:eastAsia="zh-TW"/>
        </w:rPr>
        <w:pict>
          <v:shape id="_x0000_s1077" type="#_x0000_t202" style="position:absolute;margin-left:-45pt;margin-top:268.1pt;width:541.5pt;height:190.5pt;z-index:251703296;mso-width-relative:margin;mso-height-relative:margin" stroked="f">
            <v:textbox>
              <w:txbxContent>
                <w:p w:rsidR="00126399" w:rsidRPr="00126399" w:rsidRDefault="00126399" w:rsidP="00126399">
                  <w:pPr>
                    <w:jc w:val="center"/>
                    <w:rPr>
                      <w:rFonts w:asciiTheme="majorHAnsi" w:hAnsiTheme="majorHAnsi" w:cs="Arial"/>
                      <w:b/>
                      <w:color w:val="E36C0A" w:themeColor="accent6" w:themeShade="BF"/>
                      <w:sz w:val="70"/>
                      <w:szCs w:val="70"/>
                      <w:shd w:val="clear" w:color="auto" w:fill="FFFFFF"/>
                    </w:rPr>
                  </w:pPr>
                  <w:r w:rsidRPr="00126399">
                    <w:rPr>
                      <w:rFonts w:asciiTheme="majorHAnsi" w:hAnsiTheme="majorHAnsi" w:cs="Arial"/>
                      <w:b/>
                      <w:color w:val="E36C0A" w:themeColor="accent6" w:themeShade="BF"/>
                      <w:sz w:val="70"/>
                      <w:szCs w:val="70"/>
                      <w:shd w:val="clear" w:color="auto" w:fill="FFFFFF"/>
                    </w:rPr>
                    <w:t>Seven Mentor Private Limited</w:t>
                  </w:r>
                </w:p>
                <w:p w:rsidR="00126399" w:rsidRDefault="00126399" w:rsidP="00126399">
                  <w:pPr>
                    <w:jc w:val="center"/>
                    <w:rPr>
                      <w:rFonts w:ascii="Arial" w:hAnsi="Arial" w:cs="Arial"/>
                      <w:color w:val="222222"/>
                      <w:sz w:val="40"/>
                      <w:szCs w:val="40"/>
                      <w:shd w:val="clear" w:color="auto" w:fill="FFFFFF"/>
                    </w:rPr>
                  </w:pPr>
                  <w:r w:rsidRPr="00126399">
                    <w:rPr>
                      <w:rFonts w:ascii="Arial" w:hAnsi="Arial" w:cs="Arial"/>
                      <w:color w:val="222222"/>
                      <w:sz w:val="40"/>
                      <w:szCs w:val="40"/>
                      <w:shd w:val="clear" w:color="auto" w:fill="FFFFFF"/>
                    </w:rPr>
                    <w:t xml:space="preserve">Office No.21 and 25 A Wing Shreenath </w:t>
                  </w:r>
                  <w:r w:rsidR="0024755D">
                    <w:rPr>
                      <w:rFonts w:ascii="Arial" w:hAnsi="Arial" w:cs="Arial"/>
                      <w:color w:val="222222"/>
                      <w:sz w:val="40"/>
                      <w:szCs w:val="40"/>
                      <w:shd w:val="clear" w:color="auto" w:fill="FFFFFF"/>
                    </w:rPr>
                    <w:t>Plaza</w:t>
                  </w:r>
                  <w:r w:rsidRPr="00126399">
                    <w:rPr>
                      <w:rFonts w:ascii="Arial" w:hAnsi="Arial" w:cs="Arial"/>
                      <w:color w:val="222222"/>
                      <w:sz w:val="40"/>
                      <w:szCs w:val="40"/>
                      <w:shd w:val="clear" w:color="auto" w:fill="FFFFFF"/>
                    </w:rPr>
                    <w:t xml:space="preserve"> 1st floor Dnyaneshwar Paduka Chowk, Fergusson College Rd, Shivajinagar, Pune, Maharashtra 411005</w:t>
                  </w:r>
                </w:p>
                <w:p w:rsidR="00126399" w:rsidRPr="0024755D" w:rsidRDefault="00126399" w:rsidP="00126399">
                  <w:pPr>
                    <w:jc w:val="center"/>
                    <w:rPr>
                      <w:rFonts w:asciiTheme="majorHAnsi" w:hAnsiTheme="majorHAnsi"/>
                      <w:b/>
                      <w:color w:val="E36C0A" w:themeColor="accent6" w:themeShade="BF"/>
                      <w:sz w:val="56"/>
                      <w:szCs w:val="52"/>
                    </w:rPr>
                  </w:pPr>
                  <w:r w:rsidRPr="0024755D">
                    <w:rPr>
                      <w:rFonts w:asciiTheme="majorHAnsi" w:hAnsiTheme="majorHAnsi" w:cs="Arial"/>
                      <w:b/>
                      <w:color w:val="222222"/>
                      <w:sz w:val="56"/>
                      <w:szCs w:val="52"/>
                      <w:shd w:val="clear" w:color="auto" w:fill="FFFFFF"/>
                    </w:rPr>
                    <w:t>Contact: 77980 58777</w:t>
                  </w:r>
                </w:p>
              </w:txbxContent>
            </v:textbox>
          </v:shape>
        </w:pict>
      </w:r>
      <w:r w:rsidR="0024755D">
        <w:rPr>
          <w:rFonts w:asciiTheme="majorHAnsi" w:hAnsiTheme="majorHAnsi"/>
          <w:noProof/>
          <w:sz w:val="28"/>
          <w:szCs w:val="28"/>
        </w:rPr>
        <w:drawing>
          <wp:anchor distT="0" distB="0" distL="114300" distR="114300" simplePos="0" relativeHeight="251701248" behindDoc="0" locked="0" layoutInCell="1" allowOverlap="1">
            <wp:simplePos x="0" y="0"/>
            <wp:positionH relativeFrom="margin">
              <wp:posOffset>563880</wp:posOffset>
            </wp:positionH>
            <wp:positionV relativeFrom="margin">
              <wp:posOffset>350520</wp:posOffset>
            </wp:positionV>
            <wp:extent cx="4846320" cy="4846320"/>
            <wp:effectExtent l="0" t="0" r="0" b="0"/>
            <wp:wrapSquare wrapText="bothSides"/>
            <wp:docPr id="4" name="Picture 6" descr="sevenmentor Site 400X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venmentor Site 400X400.png"/>
                    <pic:cNvPicPr/>
                  </pic:nvPicPr>
                  <pic:blipFill>
                    <a:blip r:embed="rId10"/>
                    <a:stretch>
                      <a:fillRect/>
                    </a:stretch>
                  </pic:blipFill>
                  <pic:spPr>
                    <a:xfrm>
                      <a:off x="0" y="0"/>
                      <a:ext cx="4846320" cy="4846320"/>
                    </a:xfrm>
                    <a:prstGeom prst="rect">
                      <a:avLst/>
                    </a:prstGeom>
                  </pic:spPr>
                </pic:pic>
              </a:graphicData>
            </a:graphic>
          </wp:anchor>
        </w:drawing>
      </w:r>
    </w:p>
    <w:sectPr w:rsidR="00C90B2E" w:rsidRPr="00C90B2E" w:rsidSect="00653A1F">
      <w:pgSz w:w="11906" w:h="16838"/>
      <w:pgMar w:top="1440" w:right="1440" w:bottom="1440" w:left="1440" w:header="708" w:footer="708" w:gutter="0"/>
      <w:pgBorders w:display="notFirstPage" w:offsetFrom="page">
        <w:top w:val="single" w:sz="18" w:space="24" w:color="E36C0A" w:themeColor="accent6" w:themeShade="BF"/>
        <w:left w:val="single" w:sz="18" w:space="24" w:color="E36C0A" w:themeColor="accent6" w:themeShade="BF"/>
        <w:bottom w:val="single" w:sz="18" w:space="24" w:color="E36C0A" w:themeColor="accent6" w:themeShade="BF"/>
        <w:right w:val="single" w:sz="18" w:space="24" w:color="E36C0A" w:themeColor="accent6" w:themeShade="BF"/>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6DA" w:rsidRDefault="00E076DA" w:rsidP="00514D08">
      <w:pPr>
        <w:spacing w:after="0" w:line="240" w:lineRule="auto"/>
      </w:pPr>
      <w:r>
        <w:separator/>
      </w:r>
    </w:p>
  </w:endnote>
  <w:endnote w:type="continuationSeparator" w:id="1">
    <w:p w:rsidR="00E076DA" w:rsidRDefault="00E076DA" w:rsidP="00514D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6DA" w:rsidRDefault="00E076DA" w:rsidP="00514D08">
      <w:pPr>
        <w:spacing w:after="0" w:line="240" w:lineRule="auto"/>
      </w:pPr>
      <w:r>
        <w:separator/>
      </w:r>
    </w:p>
  </w:footnote>
  <w:footnote w:type="continuationSeparator" w:id="1">
    <w:p w:rsidR="00E076DA" w:rsidRDefault="00E076DA" w:rsidP="00514D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45ED"/>
    <w:multiLevelType w:val="hybridMultilevel"/>
    <w:tmpl w:val="4B822C74"/>
    <w:lvl w:ilvl="0" w:tplc="BB1808EA">
      <w:start w:val="1"/>
      <w:numFmt w:val="upperRoman"/>
      <w:lvlText w:val="%1."/>
      <w:lvlJc w:val="right"/>
      <w:pPr>
        <w:ind w:left="990" w:hanging="360"/>
      </w:pPr>
      <w:rPr>
        <w:rFonts w:hint="default"/>
        <w:sz w:val="36"/>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1813D5"/>
    <w:multiLevelType w:val="hybridMultilevel"/>
    <w:tmpl w:val="14FC8E6C"/>
    <w:lvl w:ilvl="0" w:tplc="934A2320">
      <w:start w:val="1"/>
      <w:numFmt w:val="bullet"/>
      <w:lvlText w:val=""/>
      <w:lvlJc w:val="left"/>
      <w:pPr>
        <w:ind w:left="1710" w:hanging="360"/>
      </w:pPr>
      <w:rPr>
        <w:rFonts w:ascii="Wingdings" w:hAnsi="Wingdings" w:hint="default"/>
        <w:color w:val="E36C0A" w:themeColor="accent6" w:themeShade="BF"/>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C05B02"/>
    <w:multiLevelType w:val="hybridMultilevel"/>
    <w:tmpl w:val="4AA0333A"/>
    <w:lvl w:ilvl="0" w:tplc="934A2320">
      <w:start w:val="1"/>
      <w:numFmt w:val="bullet"/>
      <w:lvlText w:val=""/>
      <w:lvlJc w:val="left"/>
      <w:pPr>
        <w:ind w:left="1710" w:hanging="360"/>
      </w:pPr>
      <w:rPr>
        <w:rFonts w:ascii="Wingdings" w:hAnsi="Wingdings" w:hint="default"/>
        <w:color w:val="E36C0A" w:themeColor="accent6" w:themeShade="BF"/>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A20431"/>
    <w:multiLevelType w:val="hybridMultilevel"/>
    <w:tmpl w:val="4B460EB0"/>
    <w:lvl w:ilvl="0" w:tplc="F1FCE97E">
      <w:start w:val="3"/>
      <w:numFmt w:val="upperRoman"/>
      <w:lvlText w:val="%1."/>
      <w:lvlJc w:val="right"/>
      <w:pPr>
        <w:ind w:left="720" w:hanging="360"/>
      </w:pPr>
      <w:rPr>
        <w:rFonts w:hint="default"/>
        <w:b/>
        <w:color w:val="1F497D" w:themeColor="text2"/>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33005C"/>
    <w:multiLevelType w:val="hybridMultilevel"/>
    <w:tmpl w:val="37C6EDF8"/>
    <w:lvl w:ilvl="0" w:tplc="DB9EC276">
      <w:start w:val="1"/>
      <w:numFmt w:val="upperRoman"/>
      <w:lvlText w:val="%1."/>
      <w:lvlJc w:val="right"/>
      <w:pPr>
        <w:ind w:left="720" w:hanging="360"/>
      </w:pPr>
      <w:rPr>
        <w:rFonts w:hint="default"/>
        <w:b/>
        <w:color w:val="1F497D" w:themeColor="text2"/>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drawingGridHorizontalSpacing w:val="110"/>
  <w:displayHorizontalDrawingGridEvery w:val="2"/>
  <w:characterSpacingControl w:val="doNotCompress"/>
  <w:hdrShapeDefaults>
    <o:shapedefaults v:ext="edit" spidmax="14338">
      <o:colormenu v:ext="edit" fillcolor="none" strokecolor="none"/>
    </o:shapedefaults>
  </w:hdrShapeDefaults>
  <w:footnotePr>
    <w:footnote w:id="0"/>
    <w:footnote w:id="1"/>
  </w:footnotePr>
  <w:endnotePr>
    <w:endnote w:id="0"/>
    <w:endnote w:id="1"/>
  </w:endnotePr>
  <w:compat/>
  <w:rsids>
    <w:rsidRoot w:val="007B369F"/>
    <w:rsid w:val="00012822"/>
    <w:rsid w:val="0001384D"/>
    <w:rsid w:val="00041082"/>
    <w:rsid w:val="000C2529"/>
    <w:rsid w:val="000C4BDD"/>
    <w:rsid w:val="000C56E1"/>
    <w:rsid w:val="00110E49"/>
    <w:rsid w:val="00126399"/>
    <w:rsid w:val="0016046E"/>
    <w:rsid w:val="00171997"/>
    <w:rsid w:val="001933C0"/>
    <w:rsid w:val="001A1F41"/>
    <w:rsid w:val="001A5167"/>
    <w:rsid w:val="001C3A30"/>
    <w:rsid w:val="0024755D"/>
    <w:rsid w:val="002B71DD"/>
    <w:rsid w:val="002C06A9"/>
    <w:rsid w:val="002E65A9"/>
    <w:rsid w:val="002E70FB"/>
    <w:rsid w:val="002F7629"/>
    <w:rsid w:val="00315579"/>
    <w:rsid w:val="00320A01"/>
    <w:rsid w:val="00374D72"/>
    <w:rsid w:val="003A3359"/>
    <w:rsid w:val="003D76CE"/>
    <w:rsid w:val="004367BE"/>
    <w:rsid w:val="00436D03"/>
    <w:rsid w:val="00450164"/>
    <w:rsid w:val="004C4E13"/>
    <w:rsid w:val="004E28E5"/>
    <w:rsid w:val="004E5DE0"/>
    <w:rsid w:val="00502E40"/>
    <w:rsid w:val="00503842"/>
    <w:rsid w:val="00514D08"/>
    <w:rsid w:val="00525127"/>
    <w:rsid w:val="00533B42"/>
    <w:rsid w:val="00540C04"/>
    <w:rsid w:val="00550396"/>
    <w:rsid w:val="005957F2"/>
    <w:rsid w:val="00653A1F"/>
    <w:rsid w:val="006822FB"/>
    <w:rsid w:val="006A1EFB"/>
    <w:rsid w:val="006A5415"/>
    <w:rsid w:val="006E41A7"/>
    <w:rsid w:val="0071097D"/>
    <w:rsid w:val="00713DE1"/>
    <w:rsid w:val="007255B7"/>
    <w:rsid w:val="007528C7"/>
    <w:rsid w:val="00797D56"/>
    <w:rsid w:val="007A2D04"/>
    <w:rsid w:val="007A7E4E"/>
    <w:rsid w:val="007B369F"/>
    <w:rsid w:val="007E0B97"/>
    <w:rsid w:val="00860A64"/>
    <w:rsid w:val="00872846"/>
    <w:rsid w:val="00884F94"/>
    <w:rsid w:val="008C4F6E"/>
    <w:rsid w:val="00995780"/>
    <w:rsid w:val="009A06DE"/>
    <w:rsid w:val="009A52B5"/>
    <w:rsid w:val="00A50F82"/>
    <w:rsid w:val="00A67E55"/>
    <w:rsid w:val="00A802EF"/>
    <w:rsid w:val="00A90322"/>
    <w:rsid w:val="00AF4FF1"/>
    <w:rsid w:val="00B11EDE"/>
    <w:rsid w:val="00B9273A"/>
    <w:rsid w:val="00BA4929"/>
    <w:rsid w:val="00C02AA5"/>
    <w:rsid w:val="00C375E5"/>
    <w:rsid w:val="00C90B2E"/>
    <w:rsid w:val="00CA4745"/>
    <w:rsid w:val="00CE254A"/>
    <w:rsid w:val="00D0222A"/>
    <w:rsid w:val="00D76AF6"/>
    <w:rsid w:val="00D86D87"/>
    <w:rsid w:val="00D8752B"/>
    <w:rsid w:val="00E076DA"/>
    <w:rsid w:val="00E5377D"/>
    <w:rsid w:val="00EC142F"/>
    <w:rsid w:val="00EC2CDE"/>
    <w:rsid w:val="00EC4A47"/>
    <w:rsid w:val="00ED3D5C"/>
    <w:rsid w:val="00F13878"/>
    <w:rsid w:val="00F33026"/>
    <w:rsid w:val="00FB10DC"/>
    <w:rsid w:val="00FB6EDD"/>
    <w:rsid w:val="00FF03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D08"/>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2">
    <w:name w:val="Calendar 2"/>
    <w:basedOn w:val="TableNormal"/>
    <w:uiPriority w:val="99"/>
    <w:qFormat/>
    <w:rsid w:val="00514D08"/>
    <w:pPr>
      <w:spacing w:after="0" w:line="240" w:lineRule="auto"/>
      <w:jc w:val="center"/>
    </w:pPr>
    <w:rPr>
      <w:rFonts w:eastAsiaTheme="minorEastAsia"/>
      <w:sz w:val="28"/>
      <w:lang w:val="en-US" w:eastAsia="ja-JP"/>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Header">
    <w:name w:val="header"/>
    <w:basedOn w:val="Normal"/>
    <w:link w:val="HeaderChar"/>
    <w:uiPriority w:val="99"/>
    <w:unhideWhenUsed/>
    <w:rsid w:val="00514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D08"/>
    <w:rPr>
      <w:lang w:val="en-US"/>
    </w:rPr>
  </w:style>
  <w:style w:type="paragraph" w:styleId="Footer">
    <w:name w:val="footer"/>
    <w:basedOn w:val="Normal"/>
    <w:link w:val="FooterChar"/>
    <w:uiPriority w:val="99"/>
    <w:unhideWhenUsed/>
    <w:rsid w:val="00514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D08"/>
    <w:rPr>
      <w:lang w:val="en-US"/>
    </w:rPr>
  </w:style>
  <w:style w:type="paragraph" w:styleId="BalloonText">
    <w:name w:val="Balloon Text"/>
    <w:basedOn w:val="Normal"/>
    <w:link w:val="BalloonTextChar"/>
    <w:uiPriority w:val="99"/>
    <w:semiHidden/>
    <w:unhideWhenUsed/>
    <w:rsid w:val="00514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D08"/>
    <w:rPr>
      <w:rFonts w:ascii="Tahoma" w:hAnsi="Tahoma" w:cs="Tahoma"/>
      <w:sz w:val="16"/>
      <w:szCs w:val="16"/>
      <w:lang w:val="en-US"/>
    </w:rPr>
  </w:style>
  <w:style w:type="paragraph" w:customStyle="1" w:styleId="3372873BB58A4DED866D2BE34882C06C">
    <w:name w:val="3372873BB58A4DED866D2BE34882C06C"/>
    <w:rsid w:val="00514D08"/>
    <w:rPr>
      <w:rFonts w:eastAsiaTheme="minorEastAsia"/>
      <w:lang w:val="en-US" w:eastAsia="ja-JP"/>
    </w:rPr>
  </w:style>
  <w:style w:type="table" w:styleId="TableGrid">
    <w:name w:val="Table Grid"/>
    <w:basedOn w:val="TableNormal"/>
    <w:uiPriority w:val="59"/>
    <w:rsid w:val="00171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17199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525127"/>
    <w:pPr>
      <w:ind w:left="720"/>
      <w:contextualSpacing/>
    </w:pPr>
  </w:style>
  <w:style w:type="paragraph" w:styleId="NoSpacing">
    <w:name w:val="No Spacing"/>
    <w:link w:val="NoSpacingChar"/>
    <w:uiPriority w:val="1"/>
    <w:qFormat/>
    <w:rsid w:val="008C4F6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C4F6E"/>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C4EC3"/>
    <w:rsid w:val="00154FDE"/>
    <w:rsid w:val="004C4EC3"/>
    <w:rsid w:val="008140B6"/>
    <w:rsid w:val="00817970"/>
    <w:rsid w:val="00F668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9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1B1E3757C3474499717C679DE77BDA">
    <w:name w:val="CB1B1E3757C3474499717C679DE77BDA"/>
    <w:rsid w:val="004C4EC3"/>
  </w:style>
  <w:style w:type="paragraph" w:customStyle="1" w:styleId="30538B3AD56F48B0B91B4484636802DB">
    <w:name w:val="30538B3AD56F48B0B91B4484636802DB"/>
    <w:rsid w:val="004C4EC3"/>
  </w:style>
  <w:style w:type="paragraph" w:customStyle="1" w:styleId="F3F78E506E3740D99628B3D16CF80462">
    <w:name w:val="F3F78E506E3740D99628B3D16CF80462"/>
    <w:rsid w:val="004C4EC3"/>
  </w:style>
  <w:style w:type="paragraph" w:customStyle="1" w:styleId="3866E6D647A045989B7A96D21EA6F1BA">
    <w:name w:val="3866E6D647A045989B7A96D21EA6F1BA"/>
    <w:rsid w:val="004C4EC3"/>
  </w:style>
  <w:style w:type="paragraph" w:customStyle="1" w:styleId="58FC37B626CD41599F451718D34E69FB">
    <w:name w:val="58FC37B626CD41599F451718D34E69FB"/>
    <w:rsid w:val="004C4EC3"/>
  </w:style>
  <w:style w:type="paragraph" w:customStyle="1" w:styleId="34864005C3134C42A031C11BEF5DFA86">
    <w:name w:val="34864005C3134C42A031C11BEF5DFA86"/>
    <w:rsid w:val="004C4EC3"/>
  </w:style>
  <w:style w:type="paragraph" w:customStyle="1" w:styleId="2F7570CC35B04D3184879F1E3FDF7742">
    <w:name w:val="2F7570CC35B04D3184879F1E3FDF7742"/>
    <w:rsid w:val="004C4EC3"/>
  </w:style>
  <w:style w:type="paragraph" w:customStyle="1" w:styleId="06362CFAD88546B48815188DE2BA3425">
    <w:name w:val="06362CFAD88546B48815188DE2BA3425"/>
    <w:rsid w:val="004C4EC3"/>
  </w:style>
  <w:style w:type="paragraph" w:customStyle="1" w:styleId="FC8663FC015B436D97A074AB7FFF093B">
    <w:name w:val="FC8663FC015B436D97A074AB7FFF093B"/>
    <w:rsid w:val="004C4EC3"/>
  </w:style>
  <w:style w:type="paragraph" w:customStyle="1" w:styleId="F73DAC5A9A3F4F668703BBAE499FE2E1">
    <w:name w:val="F73DAC5A9A3F4F668703BBAE499FE2E1"/>
    <w:rsid w:val="004C4EC3"/>
  </w:style>
  <w:style w:type="paragraph" w:customStyle="1" w:styleId="D0078DF8DB6E4AACA9C56B4DD925516E">
    <w:name w:val="D0078DF8DB6E4AACA9C56B4DD925516E"/>
    <w:rsid w:val="004C4EC3"/>
  </w:style>
  <w:style w:type="paragraph" w:customStyle="1" w:styleId="03D44C4CD9FC48A8BD4E00C20EE1508F">
    <w:name w:val="03D44C4CD9FC48A8BD4E00C20EE1508F"/>
    <w:rsid w:val="004C4EC3"/>
  </w:style>
  <w:style w:type="paragraph" w:customStyle="1" w:styleId="DE0D7EFE31C44CDC93BB9C07E59A7983">
    <w:name w:val="DE0D7EFE31C44CDC93BB9C07E59A7983"/>
    <w:rsid w:val="004C4EC3"/>
  </w:style>
  <w:style w:type="paragraph" w:customStyle="1" w:styleId="13979894B0814DB199F9CF9EBB86C902">
    <w:name w:val="13979894B0814DB199F9CF9EBB86C902"/>
    <w:rsid w:val="004C4EC3"/>
  </w:style>
  <w:style w:type="paragraph" w:customStyle="1" w:styleId="12A0CB1DE9514B9A8F408A1E48DF3B8F">
    <w:name w:val="12A0CB1DE9514B9A8F408A1E48DF3B8F"/>
    <w:rsid w:val="004C4EC3"/>
  </w:style>
  <w:style w:type="paragraph" w:customStyle="1" w:styleId="33780457122C4C2385CA48EDDE546FDD">
    <w:name w:val="33780457122C4C2385CA48EDDE546FDD"/>
    <w:rsid w:val="004C4EC3"/>
  </w:style>
  <w:style w:type="paragraph" w:customStyle="1" w:styleId="9CB22014266240AC84DA85E0A33A9685">
    <w:name w:val="9CB22014266240AC84DA85E0A33A9685"/>
    <w:rsid w:val="004C4EC3"/>
  </w:style>
  <w:style w:type="paragraph" w:customStyle="1" w:styleId="123C2CECBDF64DE297E6E60E57A36AF1">
    <w:name w:val="123C2CECBDF64DE297E6E60E57A36AF1"/>
    <w:rsid w:val="004C4EC3"/>
  </w:style>
  <w:style w:type="paragraph" w:customStyle="1" w:styleId="490CB9124D6941A1ACD570EFEB6AACB4">
    <w:name w:val="490CB9124D6941A1ACD570EFEB6AACB4"/>
    <w:rsid w:val="004C4EC3"/>
  </w:style>
  <w:style w:type="paragraph" w:customStyle="1" w:styleId="1E8AC1CEF3C74218AD48C12E0AE7890A">
    <w:name w:val="1E8AC1CEF3C74218AD48C12E0AE7890A"/>
    <w:rsid w:val="004C4EC3"/>
  </w:style>
  <w:style w:type="paragraph" w:customStyle="1" w:styleId="3FC65C3710B340A8BBCB957B3685EA74">
    <w:name w:val="3FC65C3710B340A8BBCB957B3685EA74"/>
    <w:rsid w:val="004C4EC3"/>
  </w:style>
  <w:style w:type="paragraph" w:customStyle="1" w:styleId="B8D1248372A34B468401ED15440137BB">
    <w:name w:val="B8D1248372A34B468401ED15440137BB"/>
    <w:rsid w:val="004C4EC3"/>
  </w:style>
  <w:style w:type="paragraph" w:customStyle="1" w:styleId="1D0C9F589F384E42B9D511CD317E2F69">
    <w:name w:val="1D0C9F589F384E42B9D511CD317E2F69"/>
    <w:rsid w:val="00817970"/>
  </w:style>
  <w:style w:type="paragraph" w:customStyle="1" w:styleId="69C055BB9A084FC2B8AE44294A7F3CB5">
    <w:name w:val="69C055BB9A084FC2B8AE44294A7F3CB5"/>
    <w:rsid w:val="00817970"/>
  </w:style>
  <w:style w:type="paragraph" w:customStyle="1" w:styleId="1CA57DED4DC04370AF09B5995F1E79A4">
    <w:name w:val="1CA57DED4DC04370AF09B5995F1E79A4"/>
    <w:rsid w:val="00817970"/>
  </w:style>
  <w:style w:type="paragraph" w:customStyle="1" w:styleId="13F1B25D782E41B59287C390C8CE56BD">
    <w:name w:val="13F1B25D782E41B59287C390C8CE56BD"/>
    <w:rsid w:val="00817970"/>
  </w:style>
  <w:style w:type="paragraph" w:customStyle="1" w:styleId="EE3275B3B1E142F3A3F5FC152566E22B">
    <w:name w:val="EE3275B3B1E142F3A3F5FC152566E22B"/>
    <w:rsid w:val="00817970"/>
  </w:style>
  <w:style w:type="paragraph" w:customStyle="1" w:styleId="6209E46B6EC740D2A0411610D5AF6D47">
    <w:name w:val="6209E46B6EC740D2A0411610D5AF6D47"/>
    <w:rsid w:val="00817970"/>
  </w:style>
  <w:style w:type="paragraph" w:customStyle="1" w:styleId="4CB404916AEC453FB81791229261F115">
    <w:name w:val="4CB404916AEC453FB81791229261F115"/>
    <w:rsid w:val="00817970"/>
  </w:style>
  <w:style w:type="paragraph" w:customStyle="1" w:styleId="DE25DA1F91134BF39A5108D18BDDDC4A">
    <w:name w:val="DE25DA1F91134BF39A5108D18BDDDC4A"/>
    <w:rsid w:val="00817970"/>
  </w:style>
  <w:style w:type="paragraph" w:customStyle="1" w:styleId="1F9F3FC836B744AA93583B1B773B2AF8">
    <w:name w:val="1F9F3FC836B744AA93583B1B773B2AF8"/>
    <w:rsid w:val="00817970"/>
  </w:style>
  <w:style w:type="paragraph" w:customStyle="1" w:styleId="54DCA521087740688485D9EED3435E13">
    <w:name w:val="54DCA521087740688485D9EED3435E13"/>
    <w:rsid w:val="00817970"/>
  </w:style>
  <w:style w:type="paragraph" w:customStyle="1" w:styleId="BD0B77C7047A4A10B491C381DCA8FFF3">
    <w:name w:val="BD0B77C7047A4A10B491C381DCA8FFF3"/>
    <w:rsid w:val="00817970"/>
  </w:style>
  <w:style w:type="paragraph" w:customStyle="1" w:styleId="CCACC55403E44A9E8C0570A90492AA76">
    <w:name w:val="CCACC55403E44A9E8C0570A90492AA76"/>
    <w:rsid w:val="00817970"/>
  </w:style>
  <w:style w:type="paragraph" w:customStyle="1" w:styleId="067D20C23A9849EB84831C557D6B53F9">
    <w:name w:val="067D20C23A9849EB84831C557D6B53F9"/>
    <w:rsid w:val="00817970"/>
  </w:style>
  <w:style w:type="paragraph" w:customStyle="1" w:styleId="6EF5B04525504E29817490B679199765">
    <w:name w:val="6EF5B04525504E29817490B679199765"/>
    <w:rsid w:val="00817970"/>
  </w:style>
  <w:style w:type="paragraph" w:customStyle="1" w:styleId="FC05750274444948BEC383E93A38FD7C">
    <w:name w:val="FC05750274444948BEC383E93A38FD7C"/>
    <w:rsid w:val="00817970"/>
  </w:style>
  <w:style w:type="paragraph" w:customStyle="1" w:styleId="7009DEF525704683AC1BF02975E3572F">
    <w:name w:val="7009DEF525704683AC1BF02975E3572F"/>
    <w:rsid w:val="00F66827"/>
  </w:style>
  <w:style w:type="paragraph" w:customStyle="1" w:styleId="51BDD4644DBD4FA3969EA92F69770B8D">
    <w:name w:val="51BDD4644DBD4FA3969EA92F69770B8D"/>
    <w:rsid w:val="00F66827"/>
  </w:style>
  <w:style w:type="paragraph" w:customStyle="1" w:styleId="BE626893469C45099CB80E5B4EAE9651">
    <w:name w:val="BE626893469C45099CB80E5B4EAE9651"/>
    <w:rsid w:val="00F66827"/>
  </w:style>
  <w:style w:type="paragraph" w:customStyle="1" w:styleId="92BF08D33918493A91B9F11274C139B6">
    <w:name w:val="92BF08D33918493A91B9F11274C139B6"/>
    <w:rsid w:val="00F66827"/>
  </w:style>
  <w:style w:type="paragraph" w:customStyle="1" w:styleId="EEBE8EE7544346BDAC5DF5CA85417331">
    <w:name w:val="EEBE8EE7544346BDAC5DF5CA85417331"/>
    <w:rsid w:val="00F66827"/>
  </w:style>
  <w:style w:type="paragraph" w:customStyle="1" w:styleId="749FBD7534A9464791BE0E4679C0E64D">
    <w:name w:val="749FBD7534A9464791BE0E4679C0E64D"/>
    <w:rsid w:val="008140B6"/>
  </w:style>
  <w:style w:type="paragraph" w:customStyle="1" w:styleId="520246BC92B44C41AF6B263B5351EA68">
    <w:name w:val="520246BC92B44C41AF6B263B5351EA68"/>
    <w:rsid w:val="008140B6"/>
  </w:style>
  <w:style w:type="paragraph" w:customStyle="1" w:styleId="99ED0BD4A3104353B0A4A1DBB1801DF0">
    <w:name w:val="99ED0BD4A3104353B0A4A1DBB1801DF0"/>
    <w:rsid w:val="008140B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AUTOAD SYALLABUS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115D9F-A844-4C4B-80F7-5FF8539A7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Autocad Syallabus</vt:lpstr>
    </vt:vector>
  </TitlesOfParts>
  <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Autocad Syallabus</dc:title>
  <dc:creator>T</dc:creator>
  <cp:lastModifiedBy>pc</cp:lastModifiedBy>
  <cp:revision>2</cp:revision>
  <dcterms:created xsi:type="dcterms:W3CDTF">2019-04-21T10:15:00Z</dcterms:created>
  <dcterms:modified xsi:type="dcterms:W3CDTF">2019-04-21T10:15:00Z</dcterms:modified>
</cp:coreProperties>
</file>